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45" w:rsidRPr="00010C4E" w:rsidRDefault="00241A45">
      <w:pPr>
        <w:pStyle w:val="Heading1"/>
        <w:spacing w:before="120"/>
        <w:ind w:left="0"/>
        <w:rPr>
          <w:color w:val="FFFFFF"/>
          <w:sz w:val="18"/>
          <w:szCs w:val="18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6.75pt;margin-top:2.3pt;width:164.15pt;height:39.65pt;z-index:251657216" fillcolor="#00b0f0" strokeweight="3pt">
            <v:stroke linestyle="thinThin"/>
            <v:textbox style="mso-next-textbox:#_x0000_s1026">
              <w:txbxContent>
                <w:p w:rsidR="00241A45" w:rsidRPr="00010C4E" w:rsidRDefault="00241A45">
                  <w:pPr>
                    <w:pStyle w:val="Heading6"/>
                    <w:rPr>
                      <w:color w:val="FFFFFF"/>
                    </w:rPr>
                  </w:pPr>
                  <w:r w:rsidRPr="00010C4E">
                    <w:rPr>
                      <w:color w:val="FFFFFF"/>
                    </w:rPr>
                    <w:t>Mês/Ano</w:t>
                  </w:r>
                </w:p>
                <w:p w:rsidR="00241A45" w:rsidRPr="004822FC" w:rsidRDefault="00241A45" w:rsidP="004A4D53">
                  <w:pPr>
                    <w:pStyle w:val="Heading2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/>
                      <w:color w:val="FFFFFF"/>
                      <w:sz w:val="32"/>
                    </w:rPr>
                    <w:t>Janeiro</w:t>
                  </w:r>
                  <w:r w:rsidRPr="004822FC">
                    <w:rPr>
                      <w:rFonts w:ascii="Century Gothic" w:hAnsi="Century Gothic"/>
                      <w:color w:val="FFFFFF"/>
                      <w:sz w:val="32"/>
                    </w:rPr>
                    <w:t xml:space="preserve"> /201</w:t>
                  </w:r>
                  <w:r>
                    <w:rPr>
                      <w:rFonts w:ascii="Century Gothic" w:hAnsi="Century Gothic"/>
                      <w:color w:val="FFFFFF"/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27" style="position:absolute;left:0;text-align:left;margin-left:150.35pt;margin-top:2.3pt;width:387pt;height:39.65pt;z-index:-251658240" fillcolor="#00b0f0" strokeweight="3pt">
            <v:stroke linestyle="thinThin"/>
          </v:rect>
        </w:pict>
      </w:r>
      <w:r>
        <w:rPr>
          <w:noProof/>
          <w:lang w:eastAsia="pt-BR"/>
        </w:rPr>
        <w:pict>
          <v:rect id="_x0000_s1028" style="position:absolute;left:0;text-align:left;margin-left:-8.2pt;margin-top:2.3pt;width:143pt;height:39.65pt;z-index:-251660288" fillcolor="#00b0f0" strokeweight="3pt">
            <v:stroke linestyle="thinThin"/>
          </v:rect>
        </w:pict>
      </w:r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73.45pt;margin-top:5.95pt;width:343.5pt;height:25.5pt;z-index:251659264">
            <v:shadow color="#868686"/>
            <v:textpath style="font-family:&quot;Arial Black&quot;;v-text-kern:t" trim="t" fitpath="t" string="ESCALA DE EXPLANAÇÃO DO EVANGELHO"/>
          </v:shape>
        </w:pict>
      </w:r>
      <w:r w:rsidRPr="00010C4E">
        <w:rPr>
          <w:color w:val="FFFFFF"/>
          <w:sz w:val="18"/>
          <w:szCs w:val="18"/>
        </w:rPr>
        <w:t>Federação Espírita Brasileira</w:t>
      </w:r>
    </w:p>
    <w:p w:rsidR="00241A45" w:rsidRPr="00010C4E" w:rsidRDefault="00241A45" w:rsidP="00850689">
      <w:pPr>
        <w:tabs>
          <w:tab w:val="left" w:pos="5145"/>
        </w:tabs>
        <w:spacing w:before="40" w:after="40"/>
        <w:jc w:val="both"/>
        <w:rPr>
          <w:color w:val="FFFFFF"/>
          <w:sz w:val="18"/>
          <w:szCs w:val="18"/>
        </w:rPr>
      </w:pPr>
      <w:r w:rsidRPr="00010C4E">
        <w:rPr>
          <w:color w:val="FFFFFF"/>
          <w:sz w:val="18"/>
          <w:szCs w:val="18"/>
        </w:rPr>
        <w:t xml:space="preserve">Av. L2 Norte – Q. 603 – Conj. F                                   </w:t>
      </w:r>
    </w:p>
    <w:p w:rsidR="00241A45" w:rsidRPr="00010C4E" w:rsidRDefault="00241A45">
      <w:pPr>
        <w:jc w:val="both"/>
        <w:rPr>
          <w:color w:val="FFFFFF"/>
          <w:sz w:val="18"/>
          <w:szCs w:val="18"/>
        </w:rPr>
      </w:pPr>
      <w:r w:rsidRPr="00010C4E">
        <w:rPr>
          <w:color w:val="FFFFFF"/>
          <w:sz w:val="18"/>
          <w:szCs w:val="18"/>
        </w:rPr>
        <w:t>70830-030 – Brasília – Brasil</w:t>
      </w:r>
    </w:p>
    <w:p w:rsidR="00241A45" w:rsidRPr="0043525F" w:rsidRDefault="00241A45">
      <w:pPr>
        <w:jc w:val="both"/>
        <w:rPr>
          <w:color w:val="000000"/>
          <w:sz w:val="6"/>
          <w:szCs w:val="18"/>
        </w:rPr>
      </w:pPr>
    </w:p>
    <w:p w:rsidR="00241A45" w:rsidRPr="008E5D0F" w:rsidRDefault="00241A45">
      <w:pPr>
        <w:jc w:val="both"/>
        <w:rPr>
          <w:color w:val="000000"/>
          <w:sz w:val="10"/>
          <w:szCs w:val="18"/>
          <w:vertAlign w:val="superscript"/>
        </w:rPr>
      </w:pPr>
    </w:p>
    <w:tbl>
      <w:tblPr>
        <w:tblpPr w:leftFromText="141" w:rightFromText="141" w:vertAnchor="text" w:horzAnchor="margin" w:tblpY="11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8"/>
        <w:gridCol w:w="387"/>
        <w:gridCol w:w="1431"/>
        <w:gridCol w:w="1486"/>
        <w:gridCol w:w="769"/>
        <w:gridCol w:w="1513"/>
        <w:gridCol w:w="7018"/>
      </w:tblGrid>
      <w:tr w:rsidR="00241A45" w:rsidRPr="00A667E1" w:rsidTr="00AF041D">
        <w:trPr>
          <w:cantSplit/>
          <w:trHeight w:val="376"/>
        </w:trPr>
        <w:tc>
          <w:tcPr>
            <w:tcW w:w="835" w:type="pct"/>
            <w:tcBorders>
              <w:top w:val="triple" w:sz="4" w:space="0" w:color="auto"/>
              <w:bottom w:val="single" w:sz="4" w:space="0" w:color="auto"/>
            </w:tcBorders>
            <w:shd w:val="pct5" w:color="auto" w:fill="FFFFFF"/>
          </w:tcPr>
          <w:p w:rsidR="00241A45" w:rsidRPr="00583A93" w:rsidRDefault="00241A45" w:rsidP="00AF041D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Explanação</w:t>
            </w:r>
          </w:p>
        </w:tc>
        <w:tc>
          <w:tcPr>
            <w:tcW w:w="128" w:type="pct"/>
            <w:tcBorders>
              <w:top w:val="triple" w:sz="4" w:space="0" w:color="auto"/>
            </w:tcBorders>
            <w:shd w:val="pct5" w:color="auto" w:fill="FFFFFF"/>
          </w:tcPr>
          <w:p w:rsidR="00241A45" w:rsidRPr="00583A93" w:rsidRDefault="00241A45" w:rsidP="008E5D0F">
            <w:pPr>
              <w:spacing w:before="120" w:after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Dia</w:t>
            </w:r>
          </w:p>
        </w:tc>
        <w:tc>
          <w:tcPr>
            <w:tcW w:w="473" w:type="pct"/>
            <w:tcBorders>
              <w:top w:val="triple" w:sz="4" w:space="0" w:color="auto"/>
            </w:tcBorders>
            <w:shd w:val="pct5" w:color="auto" w:fill="FFFFFF"/>
          </w:tcPr>
          <w:p w:rsidR="00241A45" w:rsidRPr="00583A93" w:rsidRDefault="00241A45" w:rsidP="008E5D0F">
            <w:pPr>
              <w:spacing w:before="120" w:after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Direção</w:t>
            </w:r>
          </w:p>
        </w:tc>
        <w:tc>
          <w:tcPr>
            <w:tcW w:w="491" w:type="pct"/>
            <w:tcBorders>
              <w:top w:val="triple" w:sz="4" w:space="0" w:color="auto"/>
            </w:tcBorders>
            <w:shd w:val="pct5" w:color="auto" w:fill="FFFFFF"/>
          </w:tcPr>
          <w:p w:rsidR="00241A45" w:rsidRPr="00583A93" w:rsidRDefault="00241A45" w:rsidP="008E5D0F">
            <w:pPr>
              <w:spacing w:before="120" w:after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Preparação</w:t>
            </w:r>
          </w:p>
        </w:tc>
        <w:tc>
          <w:tcPr>
            <w:tcW w:w="254" w:type="pct"/>
            <w:tcBorders>
              <w:top w:val="triple" w:sz="4" w:space="0" w:color="auto"/>
            </w:tcBorders>
            <w:shd w:val="pct5" w:color="auto" w:fill="FFFFFF"/>
          </w:tcPr>
          <w:p w:rsidR="00241A45" w:rsidRPr="00583A93" w:rsidRDefault="00241A45" w:rsidP="008E5D0F">
            <w:pPr>
              <w:spacing w:before="120" w:after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Item</w:t>
            </w:r>
          </w:p>
        </w:tc>
        <w:tc>
          <w:tcPr>
            <w:tcW w:w="500" w:type="pct"/>
            <w:tcBorders>
              <w:top w:val="triple" w:sz="4" w:space="0" w:color="auto"/>
            </w:tcBorders>
            <w:shd w:val="pct5" w:color="auto" w:fill="FFFFFF"/>
          </w:tcPr>
          <w:p w:rsidR="00241A45" w:rsidRPr="00583A93" w:rsidRDefault="00241A45" w:rsidP="008E5D0F">
            <w:pPr>
              <w:spacing w:before="120" w:after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Exposição</w:t>
            </w:r>
          </w:p>
        </w:tc>
        <w:tc>
          <w:tcPr>
            <w:tcW w:w="2319" w:type="pct"/>
            <w:tcBorders>
              <w:top w:val="triple" w:sz="4" w:space="0" w:color="auto"/>
            </w:tcBorders>
            <w:shd w:val="pct5" w:color="auto" w:fill="FFFFFF"/>
          </w:tcPr>
          <w:p w:rsidR="00241A45" w:rsidRPr="00583A93" w:rsidRDefault="00241A45" w:rsidP="008E5D0F">
            <w:pPr>
              <w:spacing w:before="120" w:after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3A93">
              <w:rPr>
                <w:rFonts w:ascii="Arial" w:hAnsi="Arial" w:cs="Arial"/>
                <w:b/>
                <w:smallCaps/>
                <w:sz w:val="16"/>
                <w:szCs w:val="16"/>
              </w:rPr>
              <w:t>Tema</w:t>
            </w:r>
          </w:p>
        </w:tc>
      </w:tr>
      <w:tr w:rsidR="00241A45" w:rsidRPr="00453CB0" w:rsidTr="00531498">
        <w:trPr>
          <w:cantSplit/>
          <w:trHeight w:hRule="exact" w:val="397"/>
        </w:trPr>
        <w:tc>
          <w:tcPr>
            <w:tcW w:w="835" w:type="pct"/>
            <w:vMerge w:val="restart"/>
            <w:tcBorders>
              <w:top w:val="single" w:sz="4" w:space="0" w:color="auto"/>
            </w:tcBorders>
            <w:vAlign w:val="center"/>
          </w:tcPr>
          <w:p w:rsidR="00241A45" w:rsidRPr="00387C79" w:rsidRDefault="00241A45" w:rsidP="00F861F3">
            <w:pPr>
              <w:pStyle w:val="Heading5"/>
              <w:numPr>
                <w:ilvl w:val="4"/>
                <w:numId w:val="5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Segunda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18:15h</w:t>
            </w:r>
          </w:p>
          <w:p w:rsidR="00241A45" w:rsidRPr="00387C79" w:rsidRDefault="00241A45" w:rsidP="00BF32DF">
            <w:pPr>
              <w:pStyle w:val="Caption"/>
              <w:spacing w:before="0"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O Evangelho Segundo o Espiritismo</w:t>
            </w:r>
          </w:p>
          <w:p w:rsidR="00241A45" w:rsidRPr="00387C79" w:rsidRDefault="00241A45" w:rsidP="00BF32D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b/>
                <w:color w:val="000000"/>
                <w:sz w:val="14"/>
                <w:szCs w:val="14"/>
              </w:rPr>
              <w:t>-ESE-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Coordenador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387C79">
              <w:rPr>
                <w:rFonts w:ascii="Arial" w:hAnsi="Arial" w:cs="Arial"/>
                <w:sz w:val="14"/>
                <w:szCs w:val="14"/>
              </w:rPr>
              <w:t>Aldenice Carvalho</w:t>
            </w:r>
          </w:p>
        </w:tc>
        <w:tc>
          <w:tcPr>
            <w:tcW w:w="128" w:type="pct"/>
          </w:tcPr>
          <w:p w:rsidR="00241A45" w:rsidRPr="00117583" w:rsidRDefault="00241A45" w:rsidP="00B9270D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473" w:type="pct"/>
          </w:tcPr>
          <w:p w:rsidR="00241A45" w:rsidRPr="00117583" w:rsidRDefault="00241A45" w:rsidP="00F861F3">
            <w:pPr>
              <w:pStyle w:val="Heading4"/>
              <w:numPr>
                <w:ilvl w:val="3"/>
                <w:numId w:val="5"/>
              </w:numPr>
              <w:tabs>
                <w:tab w:val="num" w:pos="360"/>
                <w:tab w:val="left" w:pos="720"/>
              </w:tabs>
              <w:suppressAutoHyphens/>
              <w:spacing w:before="100" w:beforeAutospacing="1" w:after="120"/>
              <w:jc w:val="left"/>
              <w:rPr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Ivan Rocha</w:t>
            </w:r>
          </w:p>
        </w:tc>
        <w:tc>
          <w:tcPr>
            <w:tcW w:w="491" w:type="pct"/>
          </w:tcPr>
          <w:p w:rsidR="00241A45" w:rsidRPr="00117583" w:rsidRDefault="00241A45" w:rsidP="00323B98">
            <w:pPr>
              <w:spacing w:before="28" w:after="120"/>
              <w:rPr>
                <w:rStyle w:val="RodapChar"/>
                <w:sz w:val="15"/>
                <w:szCs w:val="15"/>
                <w:lang w:val="pt-BR"/>
              </w:rPr>
            </w:pPr>
            <w:r w:rsidRPr="00117583">
              <w:rPr>
                <w:rStyle w:val="RodapChar"/>
                <w:rFonts w:ascii="Arial" w:hAnsi="Arial" w:cs="Arial"/>
                <w:sz w:val="15"/>
                <w:szCs w:val="15"/>
                <w:lang w:val="pt-BR"/>
              </w:rPr>
              <w:t>Leopoldina</w:t>
            </w:r>
            <w:r>
              <w:rPr>
                <w:rStyle w:val="RodapChar"/>
                <w:rFonts w:ascii="Arial" w:hAnsi="Arial" w:cs="Arial"/>
                <w:sz w:val="15"/>
                <w:szCs w:val="15"/>
                <w:lang w:val="pt-BR"/>
              </w:rPr>
              <w:t xml:space="preserve"> de</w:t>
            </w:r>
            <w:r w:rsidRPr="00117583">
              <w:rPr>
                <w:rStyle w:val="RodapChar"/>
                <w:rFonts w:ascii="Arial" w:hAnsi="Arial" w:cs="Arial"/>
                <w:sz w:val="15"/>
                <w:szCs w:val="15"/>
                <w:lang w:val="pt-BR"/>
              </w:rPr>
              <w:t xml:space="preserve"> Paula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41A45" w:rsidRPr="00117583" w:rsidRDefault="00241A45" w:rsidP="00C91D36">
            <w:pPr>
              <w:pStyle w:val="BalloonText"/>
              <w:spacing w:before="28" w:after="12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Cap. </w:t>
            </w:r>
            <w:r w:rsidRPr="0011758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sz w:val="15"/>
                <w:szCs w:val="15"/>
              </w:rPr>
              <w:t xml:space="preserve">, 3 </w:t>
            </w:r>
          </w:p>
        </w:tc>
        <w:tc>
          <w:tcPr>
            <w:tcW w:w="500" w:type="pct"/>
          </w:tcPr>
          <w:p w:rsidR="00241A45" w:rsidRPr="00117583" w:rsidRDefault="00241A45" w:rsidP="00323B98">
            <w:pPr>
              <w:pStyle w:val="Caption"/>
              <w:spacing w:before="28"/>
              <w:rPr>
                <w:i w:val="0"/>
                <w:sz w:val="15"/>
                <w:szCs w:val="15"/>
              </w:rPr>
            </w:pPr>
            <w:r w:rsidRPr="00117583">
              <w:rPr>
                <w:rFonts w:ascii="Arial" w:hAnsi="Arial" w:cs="Arial"/>
                <w:i w:val="0"/>
                <w:sz w:val="15"/>
                <w:szCs w:val="15"/>
              </w:rPr>
              <w:t>Renato Bahia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spacing w:before="28" w:after="120"/>
              <w:ind w:left="57" w:right="57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Estudo sobre o Perdão: Três ensinamentos revolucionários de Jesus</w:t>
            </w:r>
          </w:p>
        </w:tc>
      </w:tr>
      <w:tr w:rsidR="00241A45" w:rsidRPr="00453CB0" w:rsidTr="00E3195F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73" w:type="pct"/>
          </w:tcPr>
          <w:p w:rsidR="00241A45" w:rsidRPr="00117583" w:rsidRDefault="00241A45" w:rsidP="00F861F3">
            <w:pPr>
              <w:pStyle w:val="Heading4"/>
              <w:numPr>
                <w:ilvl w:val="3"/>
                <w:numId w:val="5"/>
              </w:numPr>
              <w:tabs>
                <w:tab w:val="num" w:pos="360"/>
                <w:tab w:val="left" w:pos="720"/>
              </w:tabs>
              <w:suppressAutoHyphens/>
              <w:spacing w:before="100" w:beforeAutospacing="1" w:after="120"/>
              <w:jc w:val="left"/>
              <w:rPr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Jane Souza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41A45" w:rsidRPr="00117583" w:rsidRDefault="00241A45" w:rsidP="00323B98">
            <w:pPr>
              <w:spacing w:before="28" w:after="120"/>
              <w:rPr>
                <w:rStyle w:val="RodapChar"/>
                <w:sz w:val="15"/>
                <w:szCs w:val="15"/>
                <w:lang w:val="pt-BR"/>
              </w:rPr>
            </w:pPr>
            <w:r w:rsidRPr="00117583">
              <w:rPr>
                <w:rStyle w:val="RodapChar"/>
                <w:rFonts w:ascii="Arial" w:hAnsi="Arial" w:cs="Arial"/>
                <w:sz w:val="15"/>
                <w:szCs w:val="15"/>
                <w:lang w:val="pt-BR"/>
              </w:rPr>
              <w:t>Mª das Dores Góes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Pr="00117583" w:rsidRDefault="00241A45" w:rsidP="00C91D36">
            <w:pPr>
              <w:pStyle w:val="BalloonText"/>
              <w:spacing w:before="28" w:after="120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 xml:space="preserve"> 135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41A45" w:rsidRPr="00117583" w:rsidRDefault="00241A45" w:rsidP="00323B98">
            <w:pPr>
              <w:pStyle w:val="Caption"/>
              <w:spacing w:before="28"/>
              <w:rPr>
                <w:i w:val="0"/>
                <w:sz w:val="15"/>
                <w:szCs w:val="15"/>
              </w:rPr>
            </w:pPr>
            <w:r w:rsidRPr="00117583">
              <w:rPr>
                <w:rFonts w:ascii="Arial" w:hAnsi="Arial" w:cs="Arial"/>
                <w:i w:val="0"/>
                <w:sz w:val="15"/>
                <w:szCs w:val="15"/>
              </w:rPr>
              <w:t>Jorge Oliveira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spacing w:before="28" w:after="120"/>
              <w:ind w:left="57" w:right="57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Estudo sobre o Perdão: Perdoai, para que Deus vos Perdoe – </w:t>
            </w:r>
            <w:r>
              <w:rPr>
                <w:rFonts w:ascii="Arial" w:hAnsi="Arial" w:cs="Arial"/>
                <w:bCs/>
                <w:sz w:val="15"/>
                <w:szCs w:val="15"/>
              </w:rPr>
              <w:t>Cap. 10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a"/>
              </w:smartTagPr>
              <w:r w:rsidRPr="00117583">
                <w:rPr>
                  <w:rFonts w:ascii="Arial" w:hAnsi="Arial" w:cs="Arial"/>
                  <w:bCs/>
                  <w:sz w:val="15"/>
                  <w:szCs w:val="15"/>
                </w:rPr>
                <w:t>1 a</w:t>
              </w:r>
            </w:smartTag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4</w:t>
            </w:r>
          </w:p>
        </w:tc>
      </w:tr>
      <w:tr w:rsidR="00241A45" w:rsidRPr="00453CB0" w:rsidTr="00E3195F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473" w:type="pct"/>
          </w:tcPr>
          <w:p w:rsidR="00241A45" w:rsidRPr="00117583" w:rsidRDefault="00241A45" w:rsidP="00F861F3">
            <w:pPr>
              <w:pStyle w:val="Heading4"/>
              <w:numPr>
                <w:ilvl w:val="3"/>
                <w:numId w:val="5"/>
              </w:numPr>
              <w:tabs>
                <w:tab w:val="num" w:pos="360"/>
                <w:tab w:val="left" w:pos="720"/>
              </w:tabs>
              <w:suppressAutoHyphens/>
              <w:spacing w:before="100" w:beforeAutospacing="1" w:after="120"/>
              <w:jc w:val="left"/>
              <w:rPr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Renato Bahia</w:t>
            </w:r>
          </w:p>
        </w:tc>
        <w:tc>
          <w:tcPr>
            <w:tcW w:w="491" w:type="pct"/>
          </w:tcPr>
          <w:p w:rsidR="00241A45" w:rsidRPr="00117583" w:rsidRDefault="00241A45" w:rsidP="00F861F3">
            <w:pPr>
              <w:spacing w:before="28" w:after="120"/>
              <w:rPr>
                <w:rStyle w:val="RodapChar"/>
                <w:sz w:val="15"/>
                <w:szCs w:val="15"/>
                <w:lang w:val="pt-BR"/>
              </w:rPr>
            </w:pPr>
            <w:r>
              <w:rPr>
                <w:rStyle w:val="RodapChar"/>
                <w:sz w:val="15"/>
                <w:szCs w:val="15"/>
                <w:lang w:val="pt-BR"/>
              </w:rPr>
              <w:t>Ren</w:t>
            </w:r>
            <w:r w:rsidRPr="00485236">
              <w:rPr>
                <w:rStyle w:val="RodapChar"/>
                <w:rFonts w:ascii="Arial" w:hAnsi="Arial" w:cs="Arial"/>
                <w:sz w:val="15"/>
                <w:szCs w:val="15"/>
                <w:lang w:val="pt-BR"/>
              </w:rPr>
              <w:t>ato Bahia</w:t>
            </w: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241A45" w:rsidRPr="00117583" w:rsidRDefault="00241A45" w:rsidP="00C91D36">
            <w:pPr>
              <w:pStyle w:val="BalloonText"/>
              <w:spacing w:before="28" w:after="120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 xml:space="preserve"> 120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</w:tcPr>
          <w:p w:rsidR="00241A45" w:rsidRPr="00117583" w:rsidRDefault="00241A45" w:rsidP="00323B98">
            <w:pPr>
              <w:pStyle w:val="Caption"/>
              <w:spacing w:before="28"/>
              <w:rPr>
                <w:i w:val="0"/>
                <w:sz w:val="15"/>
                <w:szCs w:val="15"/>
              </w:rPr>
            </w:pPr>
            <w:r w:rsidRPr="00117583">
              <w:rPr>
                <w:rFonts w:ascii="Arial" w:hAnsi="Arial" w:cs="Arial"/>
                <w:i w:val="0"/>
                <w:sz w:val="15"/>
                <w:szCs w:val="15"/>
              </w:rPr>
              <w:t>Lélio Verdi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spacing w:before="28" w:after="120"/>
              <w:ind w:left="57" w:right="57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Estudo sobre o Perdão: Reconciliação com os adversários – </w:t>
            </w:r>
            <w:r>
              <w:rPr>
                <w:rFonts w:ascii="Arial" w:hAnsi="Arial" w:cs="Arial"/>
                <w:bCs/>
                <w:sz w:val="15"/>
                <w:szCs w:val="15"/>
              </w:rPr>
              <w:t>Cap. 10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>, 5 e 6</w:t>
            </w:r>
          </w:p>
        </w:tc>
      </w:tr>
      <w:tr w:rsidR="00241A45" w:rsidRPr="00453CB0" w:rsidTr="007F3749">
        <w:trPr>
          <w:cantSplit/>
          <w:trHeight w:hRule="exact" w:val="478"/>
        </w:trPr>
        <w:tc>
          <w:tcPr>
            <w:tcW w:w="835" w:type="pct"/>
            <w:vMerge/>
            <w:vAlign w:val="center"/>
          </w:tcPr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473" w:type="pct"/>
          </w:tcPr>
          <w:p w:rsidR="00241A45" w:rsidRPr="00117583" w:rsidRDefault="00241A45" w:rsidP="00F861F3">
            <w:pPr>
              <w:pStyle w:val="Heading4"/>
              <w:numPr>
                <w:ilvl w:val="3"/>
                <w:numId w:val="5"/>
              </w:numPr>
              <w:tabs>
                <w:tab w:val="num" w:pos="360"/>
                <w:tab w:val="left" w:pos="720"/>
              </w:tabs>
              <w:suppressAutoHyphens/>
              <w:spacing w:before="100" w:beforeAutospacing="1" w:after="120"/>
              <w:jc w:val="left"/>
              <w:rPr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Ivan Rocha</w:t>
            </w:r>
          </w:p>
        </w:tc>
        <w:tc>
          <w:tcPr>
            <w:tcW w:w="491" w:type="pct"/>
          </w:tcPr>
          <w:p w:rsidR="00241A45" w:rsidRPr="00117583" w:rsidRDefault="00241A45" w:rsidP="00F861F3">
            <w:pPr>
              <w:spacing w:before="28" w:after="120"/>
              <w:rPr>
                <w:rStyle w:val="RodapChar"/>
                <w:sz w:val="15"/>
                <w:szCs w:val="15"/>
                <w:lang w:val="pt-BR"/>
              </w:rPr>
            </w:pPr>
            <w:r w:rsidRPr="00117583">
              <w:rPr>
                <w:rStyle w:val="RodapChar"/>
                <w:rFonts w:ascii="Arial" w:hAnsi="Arial" w:cs="Arial"/>
                <w:sz w:val="15"/>
                <w:szCs w:val="15"/>
                <w:lang w:val="pt-BR"/>
              </w:rPr>
              <w:t>Mª da Graça Wohgelmuth</w:t>
            </w:r>
          </w:p>
        </w:tc>
        <w:tc>
          <w:tcPr>
            <w:tcW w:w="254" w:type="pct"/>
          </w:tcPr>
          <w:p w:rsidR="00241A45" w:rsidRPr="00117583" w:rsidRDefault="00241A45" w:rsidP="00C91D36">
            <w:pPr>
              <w:pStyle w:val="BalloonText"/>
              <w:spacing w:before="28" w:after="120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 xml:space="preserve">  45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</w:tcPr>
          <w:p w:rsidR="00241A45" w:rsidRPr="00117583" w:rsidRDefault="00241A45" w:rsidP="00323B98">
            <w:pPr>
              <w:pStyle w:val="Caption"/>
              <w:spacing w:before="28"/>
              <w:rPr>
                <w:i w:val="0"/>
                <w:sz w:val="15"/>
                <w:szCs w:val="15"/>
              </w:rPr>
            </w:pPr>
            <w:r w:rsidRPr="00117583">
              <w:rPr>
                <w:rFonts w:ascii="Arial" w:hAnsi="Arial" w:cs="Arial"/>
                <w:i w:val="0"/>
                <w:sz w:val="15"/>
                <w:szCs w:val="15"/>
              </w:rPr>
              <w:t>Elda Evelina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spacing w:before="28" w:after="120"/>
              <w:ind w:left="57" w:right="57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Estudo sobre o Perdão: Sacrifício mais agradável a Deus- </w:t>
            </w:r>
            <w:r>
              <w:rPr>
                <w:rFonts w:ascii="Arial" w:hAnsi="Arial" w:cs="Arial"/>
                <w:bCs/>
                <w:sz w:val="15"/>
                <w:szCs w:val="15"/>
              </w:rPr>
              <w:t>Cap. 10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>, 7 e 8</w:t>
            </w:r>
          </w:p>
        </w:tc>
      </w:tr>
      <w:tr w:rsidR="00241A45" w:rsidRPr="00453CB0" w:rsidTr="00696328">
        <w:trPr>
          <w:cantSplit/>
          <w:trHeight w:hRule="exact" w:val="397"/>
        </w:trPr>
        <w:tc>
          <w:tcPr>
            <w:tcW w:w="835" w:type="pct"/>
            <w:vMerge w:val="restart"/>
            <w:tcBorders>
              <w:top w:val="single" w:sz="4" w:space="0" w:color="auto"/>
            </w:tcBorders>
            <w:vAlign w:val="center"/>
          </w:tcPr>
          <w:p w:rsidR="00241A45" w:rsidRPr="00387C79" w:rsidRDefault="00241A45" w:rsidP="007F3749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Terça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16:00h</w:t>
            </w:r>
          </w:p>
          <w:p w:rsidR="00241A45" w:rsidRPr="00387C79" w:rsidRDefault="00241A45" w:rsidP="007D361E">
            <w:pPr>
              <w:pStyle w:val="Caption"/>
              <w:spacing w:before="0"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O Evangelho Segundo o Espiritismo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b/>
                <w:color w:val="000000"/>
                <w:sz w:val="14"/>
                <w:szCs w:val="14"/>
              </w:rPr>
              <w:t>-ESE-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Coordenador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387C79">
              <w:rPr>
                <w:rFonts w:ascii="Arial" w:hAnsi="Arial" w:cs="Arial"/>
                <w:sz w:val="14"/>
                <w:szCs w:val="14"/>
              </w:rPr>
              <w:t>Aldenice Carvalho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73" w:type="pct"/>
          </w:tcPr>
          <w:p w:rsidR="00241A45" w:rsidRPr="00117583" w:rsidRDefault="00241A45" w:rsidP="007F3749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bCs/>
                <w:sz w:val="15"/>
                <w:szCs w:val="15"/>
              </w:rPr>
              <w:t>Aldenice Carvalho</w:t>
            </w:r>
          </w:p>
        </w:tc>
        <w:tc>
          <w:tcPr>
            <w:tcW w:w="491" w:type="pct"/>
          </w:tcPr>
          <w:p w:rsidR="00241A45" w:rsidRPr="00117583" w:rsidRDefault="00241A45" w:rsidP="007F374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Suely Leite</w:t>
            </w:r>
          </w:p>
        </w:tc>
        <w:tc>
          <w:tcPr>
            <w:tcW w:w="254" w:type="pct"/>
          </w:tcPr>
          <w:p w:rsidR="00241A45" w:rsidRPr="00117583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26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7F374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Veridiana Castro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Cap. XXV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sz w:val="15"/>
                <w:szCs w:val="15"/>
              </w:rPr>
              <w:t xml:space="preserve"> – Buscai e achareis. Não vos afadigueis pela posse do ouro.  Itens 09, 10 e 11.</w:t>
            </w:r>
          </w:p>
        </w:tc>
      </w:tr>
      <w:tr w:rsidR="00241A45" w:rsidRPr="00453CB0" w:rsidTr="0069632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AE10D4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AE10D4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473" w:type="pct"/>
          </w:tcPr>
          <w:p w:rsidR="00241A45" w:rsidRPr="00117583" w:rsidRDefault="00241A45" w:rsidP="00AE10D4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bCs/>
                <w:sz w:val="15"/>
                <w:szCs w:val="15"/>
              </w:rPr>
              <w:t>Carlos Cuneo</w:t>
            </w:r>
          </w:p>
        </w:tc>
        <w:tc>
          <w:tcPr>
            <w:tcW w:w="491" w:type="pct"/>
          </w:tcPr>
          <w:p w:rsidR="00241A45" w:rsidRPr="00117583" w:rsidRDefault="00241A45" w:rsidP="00AE10D4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bCs/>
                <w:sz w:val="15"/>
                <w:szCs w:val="15"/>
              </w:rPr>
              <w:t>Carlos Cuneo</w:t>
            </w:r>
          </w:p>
        </w:tc>
        <w:tc>
          <w:tcPr>
            <w:tcW w:w="254" w:type="pct"/>
          </w:tcPr>
          <w:p w:rsidR="00241A45" w:rsidRPr="00117583" w:rsidRDefault="00241A45" w:rsidP="00AE10D4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29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AE10D4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Maria Carmem Cortes</w:t>
            </w:r>
          </w:p>
        </w:tc>
        <w:tc>
          <w:tcPr>
            <w:tcW w:w="2319" w:type="pct"/>
          </w:tcPr>
          <w:p w:rsidR="00241A45" w:rsidRPr="00117583" w:rsidRDefault="00241A45" w:rsidP="00AE10D4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Cap. XXVI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sz w:val="15"/>
                <w:szCs w:val="15"/>
              </w:rPr>
              <w:t xml:space="preserve"> – Dai gratuitamente o que gratuitamente recebestes. Mediunidade gratuita. Itens 07, 08, 09 e 10.</w:t>
            </w:r>
          </w:p>
        </w:tc>
      </w:tr>
      <w:tr w:rsidR="00241A45" w:rsidRPr="00453CB0" w:rsidTr="0069632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7F3749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73" w:type="pct"/>
          </w:tcPr>
          <w:p w:rsidR="00241A45" w:rsidRPr="00117583" w:rsidRDefault="00241A45" w:rsidP="007F3749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bCs/>
                <w:sz w:val="15"/>
                <w:szCs w:val="15"/>
              </w:rPr>
              <w:t>Aldenice Carvalho</w:t>
            </w:r>
          </w:p>
        </w:tc>
        <w:tc>
          <w:tcPr>
            <w:tcW w:w="491" w:type="pct"/>
          </w:tcPr>
          <w:p w:rsidR="00241A45" w:rsidRPr="00117583" w:rsidRDefault="00241A45" w:rsidP="007F374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Ilá Zapata</w:t>
            </w:r>
          </w:p>
        </w:tc>
        <w:tc>
          <w:tcPr>
            <w:tcW w:w="254" w:type="pct"/>
          </w:tcPr>
          <w:p w:rsidR="00241A45" w:rsidRPr="00117583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32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7F374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Olegário Versiani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Simbolismo do casamento.</w:t>
            </w:r>
          </w:p>
        </w:tc>
      </w:tr>
      <w:tr w:rsidR="00241A45" w:rsidRPr="00453CB0" w:rsidTr="0069632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7F3749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473" w:type="pct"/>
          </w:tcPr>
          <w:p w:rsidR="00241A45" w:rsidRPr="00117583" w:rsidRDefault="00241A45" w:rsidP="007F3749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bCs/>
                <w:sz w:val="15"/>
                <w:szCs w:val="15"/>
              </w:rPr>
              <w:t>Carlos Cuneo</w:t>
            </w:r>
          </w:p>
        </w:tc>
        <w:tc>
          <w:tcPr>
            <w:tcW w:w="491" w:type="pct"/>
          </w:tcPr>
          <w:p w:rsidR="00241A45" w:rsidRPr="00117583" w:rsidRDefault="00241A45" w:rsidP="007F374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Norma Oliveira</w:t>
            </w:r>
          </w:p>
        </w:tc>
        <w:tc>
          <w:tcPr>
            <w:tcW w:w="254" w:type="pct"/>
          </w:tcPr>
          <w:p w:rsidR="00241A45" w:rsidRPr="00117583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35</w:t>
            </w:r>
            <w:r w:rsidRPr="00117583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7F374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Sheila Costa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sz w:val="15"/>
                <w:szCs w:val="15"/>
              </w:rPr>
              <w:t xml:space="preserve"> – Pedi e obtereis. Ação da prece. Transmissão do pensamento. Itens 09, 10, 11 e 12.</w:t>
            </w:r>
          </w:p>
        </w:tc>
      </w:tr>
      <w:tr w:rsidR="00241A45" w:rsidRPr="00453CB0" w:rsidTr="00547F71">
        <w:trPr>
          <w:cantSplit/>
          <w:trHeight w:hRule="exact" w:val="397"/>
        </w:trPr>
        <w:tc>
          <w:tcPr>
            <w:tcW w:w="835" w:type="pct"/>
            <w:vMerge w:val="restart"/>
            <w:vAlign w:val="center"/>
          </w:tcPr>
          <w:p w:rsidR="00241A45" w:rsidRPr="00387C79" w:rsidRDefault="00241A45" w:rsidP="00063F29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Quarta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18:15h</w:t>
            </w:r>
          </w:p>
          <w:p w:rsidR="00241A45" w:rsidRPr="00F67106" w:rsidRDefault="00241A45" w:rsidP="007D361E">
            <w:pPr>
              <w:pStyle w:val="Caption"/>
              <w:spacing w:before="0"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67106">
              <w:rPr>
                <w:rFonts w:ascii="Arial" w:hAnsi="Arial" w:cs="Arial"/>
                <w:color w:val="000000"/>
                <w:sz w:val="14"/>
                <w:szCs w:val="14"/>
              </w:rPr>
              <w:t>O Evangelho Segundo o Espiritismo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b/>
                <w:color w:val="000000"/>
                <w:sz w:val="14"/>
                <w:szCs w:val="14"/>
              </w:rPr>
              <w:t>-ESE-</w:t>
            </w:r>
          </w:p>
          <w:p w:rsidR="00241A45" w:rsidRPr="00387C79" w:rsidRDefault="00241A45" w:rsidP="007D361E">
            <w:pPr>
              <w:rPr>
                <w:rStyle w:val="ListLabel3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 xml:space="preserve">Coordenadora: </w:t>
            </w:r>
            <w:r w:rsidRPr="00387C79">
              <w:rPr>
                <w:rFonts w:ascii="Arial" w:hAnsi="Arial" w:cs="Arial"/>
                <w:sz w:val="14"/>
                <w:szCs w:val="14"/>
              </w:rPr>
              <w:t>Aldenice Carvalho</w:t>
            </w:r>
          </w:p>
        </w:tc>
        <w:tc>
          <w:tcPr>
            <w:tcW w:w="128" w:type="pct"/>
          </w:tcPr>
          <w:p w:rsidR="00241A45" w:rsidRPr="00117583" w:rsidRDefault="00241A45" w:rsidP="004B7727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73" w:type="pct"/>
          </w:tcPr>
          <w:p w:rsidR="00241A45" w:rsidRPr="00117583" w:rsidRDefault="00241A45" w:rsidP="00063F29">
            <w:pPr>
              <w:pStyle w:val="Heading4"/>
              <w:tabs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 xml:space="preserve"> Mª das Dores Leão</w:t>
            </w:r>
          </w:p>
        </w:tc>
        <w:tc>
          <w:tcPr>
            <w:tcW w:w="491" w:type="pct"/>
          </w:tcPr>
          <w:p w:rsidR="00241A45" w:rsidRPr="00117583" w:rsidRDefault="00241A45" w:rsidP="00063F2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Leopoldina de Paula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27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117583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Suely Nilsa Esashika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– Dai gratuitamente o que gratuitamente recebestes. Dom de curar. Itens 01 e 02. Preces pagas. Itens 03 e 04.</w:t>
            </w:r>
          </w:p>
        </w:tc>
      </w:tr>
      <w:tr w:rsidR="00241A45" w:rsidRPr="00453CB0" w:rsidTr="00547F71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473" w:type="pct"/>
          </w:tcPr>
          <w:p w:rsidR="00241A45" w:rsidRPr="00117583" w:rsidRDefault="00241A45" w:rsidP="00063F29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Márcia Maurity</w:t>
            </w:r>
          </w:p>
        </w:tc>
        <w:tc>
          <w:tcPr>
            <w:tcW w:w="491" w:type="pct"/>
          </w:tcPr>
          <w:p w:rsidR="00241A45" w:rsidRPr="00117583" w:rsidRDefault="00241A45" w:rsidP="00063F2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Naira Kern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063F2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Geraldo Kern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– Pedi e obtereis. Qualidades da prece. Itens 01, 02, 03 e 04.</w:t>
            </w:r>
          </w:p>
        </w:tc>
      </w:tr>
      <w:tr w:rsidR="00241A45" w:rsidRPr="00453CB0" w:rsidTr="00547F71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063F29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473" w:type="pct"/>
          </w:tcPr>
          <w:p w:rsidR="00241A45" w:rsidRPr="00117583" w:rsidRDefault="00241A45" w:rsidP="00063F29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Mª das Dores Leão</w:t>
            </w:r>
          </w:p>
        </w:tc>
        <w:tc>
          <w:tcPr>
            <w:tcW w:w="491" w:type="pct"/>
          </w:tcPr>
          <w:p w:rsidR="00241A45" w:rsidRPr="00117583" w:rsidRDefault="00241A45" w:rsidP="00E856C6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Maria Luzia Saad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33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063F2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Vitor João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- Pedi e obtereis. Ação da prece. Transmissão do pensamento. Itens 13, 14 e 15.</w:t>
            </w:r>
          </w:p>
        </w:tc>
      </w:tr>
      <w:tr w:rsidR="00241A45" w:rsidRPr="00453CB0" w:rsidTr="00547F71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387C79" w:rsidRDefault="00241A45" w:rsidP="00063F29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473" w:type="pct"/>
          </w:tcPr>
          <w:p w:rsidR="00241A45" w:rsidRPr="00117583" w:rsidRDefault="00241A45" w:rsidP="00063F29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Márcia Maurity</w:t>
            </w:r>
          </w:p>
        </w:tc>
        <w:tc>
          <w:tcPr>
            <w:tcW w:w="491" w:type="pct"/>
          </w:tcPr>
          <w:p w:rsidR="00241A45" w:rsidRPr="00117583" w:rsidRDefault="00241A45" w:rsidP="00063F29">
            <w:pPr>
              <w:pStyle w:val="Heading5"/>
              <w:tabs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Maria da Graça Correa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36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063F29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José Silva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- Pedi e obtereis. Preces pelos mortos e pelos espíritos sofredores. Itens 18, 19, 20 e 21.</w:t>
            </w:r>
          </w:p>
        </w:tc>
      </w:tr>
      <w:tr w:rsidR="00241A45" w:rsidRPr="003A0135" w:rsidTr="00EF4FC8">
        <w:trPr>
          <w:cantSplit/>
          <w:trHeight w:hRule="exact" w:val="397"/>
        </w:trPr>
        <w:tc>
          <w:tcPr>
            <w:tcW w:w="835" w:type="pct"/>
            <w:vMerge w:val="restart"/>
            <w:vAlign w:val="center"/>
          </w:tcPr>
          <w:p w:rsidR="00241A45" w:rsidRPr="00387C79" w:rsidRDefault="00241A45" w:rsidP="00CC7D6E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Quinta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17:30h</w:t>
            </w:r>
          </w:p>
          <w:p w:rsidR="00241A45" w:rsidRPr="00F67106" w:rsidRDefault="00241A45" w:rsidP="007D361E">
            <w:pPr>
              <w:pStyle w:val="Caption"/>
              <w:spacing w:before="0"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67106">
              <w:rPr>
                <w:rFonts w:ascii="Arial" w:hAnsi="Arial" w:cs="Arial"/>
                <w:color w:val="000000"/>
                <w:sz w:val="14"/>
                <w:szCs w:val="14"/>
              </w:rPr>
              <w:t>O Evangelho Segundo o Espiritismo</w:t>
            </w: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b/>
                <w:color w:val="000000"/>
                <w:sz w:val="14"/>
                <w:szCs w:val="14"/>
              </w:rPr>
              <w:t>-ESE-</w:t>
            </w:r>
          </w:p>
          <w:p w:rsidR="00241A45" w:rsidRPr="00387C79" w:rsidRDefault="00241A45" w:rsidP="007D361E">
            <w:pPr>
              <w:rPr>
                <w:rStyle w:val="ListLabel3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241A45" w:rsidRPr="00387C79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 xml:space="preserve">Coordenadora: </w:t>
            </w:r>
            <w:r w:rsidRPr="00387C79">
              <w:rPr>
                <w:rFonts w:ascii="Arial" w:hAnsi="Arial" w:cs="Arial"/>
                <w:sz w:val="14"/>
                <w:szCs w:val="14"/>
              </w:rPr>
              <w:t>Aldenice Carvalho</w:t>
            </w:r>
          </w:p>
        </w:tc>
        <w:tc>
          <w:tcPr>
            <w:tcW w:w="128" w:type="pct"/>
          </w:tcPr>
          <w:p w:rsidR="00241A45" w:rsidRPr="00117583" w:rsidRDefault="00241A45" w:rsidP="008C2B85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73" w:type="pct"/>
          </w:tcPr>
          <w:p w:rsidR="00241A45" w:rsidRPr="00117583" w:rsidRDefault="00241A45" w:rsidP="00EA6498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Lucia Bastos</w:t>
            </w:r>
          </w:p>
        </w:tc>
        <w:tc>
          <w:tcPr>
            <w:tcW w:w="491" w:type="pct"/>
          </w:tcPr>
          <w:p w:rsidR="00241A45" w:rsidRPr="00117583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Lucia Bastos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25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EA6498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Lucia Bastos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Cap.XXVI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– Dai gratuitamente o que gratuitamente recebestes. Mercadores expulsos do Templo. Itens 05 e 06.</w:t>
            </w:r>
          </w:p>
        </w:tc>
      </w:tr>
      <w:tr w:rsidR="00241A45" w:rsidRPr="003A0135" w:rsidTr="00EF4FC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F2123F" w:rsidRDefault="00241A45" w:rsidP="007D36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C2B85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73" w:type="pct"/>
          </w:tcPr>
          <w:p w:rsidR="00241A45" w:rsidRPr="00117583" w:rsidRDefault="00241A45" w:rsidP="00EA6498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Lucia Bastos</w:t>
            </w:r>
          </w:p>
        </w:tc>
        <w:tc>
          <w:tcPr>
            <w:tcW w:w="491" w:type="pct"/>
          </w:tcPr>
          <w:p w:rsidR="00241A45" w:rsidRPr="00117583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Regina Rodrigues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28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EA6498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Ruth P. de Souza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– Pedi e obtereis. Eficácia da prece. Itens 05, 06, 07 e 08.</w:t>
            </w:r>
          </w:p>
        </w:tc>
      </w:tr>
      <w:tr w:rsidR="00241A45" w:rsidRPr="003A0135" w:rsidTr="00EF4FC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F2123F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F029E4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473" w:type="pct"/>
          </w:tcPr>
          <w:p w:rsidR="00241A45" w:rsidRPr="00117583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Norma Oliveira</w:t>
            </w:r>
          </w:p>
        </w:tc>
        <w:tc>
          <w:tcPr>
            <w:tcW w:w="491" w:type="pct"/>
          </w:tcPr>
          <w:p w:rsidR="00241A45" w:rsidRPr="00117583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Adriana Abreu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31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EA6498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Alexandre Assis Carvalho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– Pedi e obtereis. Preces inteligíveis. Itens 16 e 17.</w:t>
            </w:r>
          </w:p>
        </w:tc>
      </w:tr>
      <w:tr w:rsidR="00241A45" w:rsidRPr="003A0135" w:rsidTr="00EF4FC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F2123F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473" w:type="pct"/>
          </w:tcPr>
          <w:p w:rsidR="00241A45" w:rsidRPr="00117583" w:rsidRDefault="00241A45" w:rsidP="00EA6498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Lucia Bastos</w:t>
            </w:r>
          </w:p>
        </w:tc>
        <w:tc>
          <w:tcPr>
            <w:tcW w:w="491" w:type="pct"/>
          </w:tcPr>
          <w:p w:rsidR="00241A45" w:rsidRPr="00117583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Ruth P. de Souza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34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EA6498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Antonio Neto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- Pedi e obtereis. Instruções dos Espíritos. Maneira de orar. Item 22.</w:t>
            </w:r>
          </w:p>
        </w:tc>
      </w:tr>
      <w:tr w:rsidR="00241A45" w:rsidRPr="003A0135" w:rsidTr="00EF4FC8">
        <w:trPr>
          <w:cantSplit/>
          <w:trHeight w:hRule="exact" w:val="397"/>
        </w:trPr>
        <w:tc>
          <w:tcPr>
            <w:tcW w:w="835" w:type="pct"/>
            <w:vMerge/>
            <w:vAlign w:val="center"/>
          </w:tcPr>
          <w:p w:rsidR="00241A45" w:rsidRPr="00F2123F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</w:tcPr>
          <w:p w:rsidR="00241A45" w:rsidRPr="00117583" w:rsidRDefault="00241A45" w:rsidP="008E5D0F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473" w:type="pct"/>
          </w:tcPr>
          <w:p w:rsidR="00241A45" w:rsidRPr="00117583" w:rsidRDefault="00241A45" w:rsidP="00EA6498">
            <w:pPr>
              <w:pStyle w:val="Heading4"/>
              <w:numPr>
                <w:ilvl w:val="3"/>
                <w:numId w:val="6"/>
              </w:numPr>
              <w:tabs>
                <w:tab w:val="num" w:pos="360"/>
                <w:tab w:val="left" w:pos="720"/>
              </w:tabs>
              <w:suppressAutoHyphens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sz w:val="15"/>
                <w:szCs w:val="15"/>
              </w:rPr>
              <w:t>Norma Oliveira</w:t>
            </w:r>
          </w:p>
        </w:tc>
        <w:tc>
          <w:tcPr>
            <w:tcW w:w="491" w:type="pct"/>
          </w:tcPr>
          <w:p w:rsidR="00241A45" w:rsidRPr="00117583" w:rsidRDefault="00241A45" w:rsidP="00EA6498">
            <w:pPr>
              <w:pStyle w:val="Heading5"/>
              <w:numPr>
                <w:ilvl w:val="4"/>
                <w:numId w:val="6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A"/>
                <w:sz w:val="15"/>
                <w:szCs w:val="15"/>
              </w:rPr>
              <w:t>Norma Oliveira</w:t>
            </w:r>
          </w:p>
        </w:tc>
        <w:tc>
          <w:tcPr>
            <w:tcW w:w="254" w:type="pct"/>
          </w:tcPr>
          <w:p w:rsidR="00241A45" w:rsidRPr="0058107B" w:rsidRDefault="00241A45" w:rsidP="00C91D36">
            <w:pPr>
              <w:pStyle w:val="Padro"/>
              <w:jc w:val="center"/>
              <w:rPr>
                <w:sz w:val="15"/>
                <w:szCs w:val="15"/>
                <w:vertAlign w:val="superscript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37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00" w:type="pct"/>
          </w:tcPr>
          <w:p w:rsidR="00241A45" w:rsidRPr="00117583" w:rsidRDefault="00241A45" w:rsidP="00117583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Rômulo José Teixeira</w:t>
            </w:r>
          </w:p>
        </w:tc>
        <w:tc>
          <w:tcPr>
            <w:tcW w:w="2319" w:type="pct"/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sz w:val="15"/>
                <w:szCs w:val="15"/>
              </w:rPr>
              <w:t>Cap. XXVII</w:t>
            </w:r>
            <w:r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sz w:val="15"/>
                <w:szCs w:val="15"/>
              </w:rPr>
              <w:t xml:space="preserve"> - Pedi e obtereis. Instruções dos Espíritos. Felicidade que a prece proporciona. Item 23.</w:t>
            </w:r>
          </w:p>
        </w:tc>
      </w:tr>
      <w:tr w:rsidR="00241A45" w:rsidRPr="003A0135" w:rsidTr="00502868">
        <w:trPr>
          <w:cantSplit/>
          <w:trHeight w:hRule="exact" w:val="397"/>
        </w:trPr>
        <w:tc>
          <w:tcPr>
            <w:tcW w:w="835" w:type="pct"/>
            <w:vMerge w:val="restart"/>
            <w:tcBorders>
              <w:top w:val="single" w:sz="4" w:space="0" w:color="auto"/>
            </w:tcBorders>
            <w:vAlign w:val="center"/>
          </w:tcPr>
          <w:p w:rsidR="00241A45" w:rsidRDefault="00241A45" w:rsidP="00D458D7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41A45" w:rsidRPr="00387C79" w:rsidRDefault="00241A45" w:rsidP="00D458D7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Sexta</w:t>
            </w:r>
          </w:p>
          <w:p w:rsidR="00241A45" w:rsidRPr="00387C79" w:rsidRDefault="00241A45" w:rsidP="00E33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18:15h</w:t>
            </w:r>
          </w:p>
          <w:p w:rsidR="00241A45" w:rsidRPr="00F67106" w:rsidRDefault="00241A45" w:rsidP="00E33F48">
            <w:pPr>
              <w:pStyle w:val="List"/>
              <w:spacing w:after="0"/>
              <w:rPr>
                <w:rFonts w:ascii="Arial" w:hAnsi="Arial" w:cs="Arial"/>
                <w:b w:val="0"/>
                <w:i/>
                <w:color w:val="000000"/>
                <w:sz w:val="14"/>
                <w:szCs w:val="14"/>
              </w:rPr>
            </w:pPr>
            <w:r w:rsidRPr="00F67106">
              <w:rPr>
                <w:rFonts w:ascii="Arial" w:hAnsi="Arial" w:cs="Arial"/>
                <w:b w:val="0"/>
                <w:i/>
                <w:color w:val="000000"/>
                <w:sz w:val="14"/>
                <w:szCs w:val="14"/>
              </w:rPr>
              <w:t>O Evangelho Segundo o Espiritismo</w:t>
            </w:r>
          </w:p>
          <w:p w:rsidR="00241A45" w:rsidRPr="00387C79" w:rsidRDefault="00241A45" w:rsidP="00E33F4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b/>
                <w:color w:val="000000"/>
                <w:sz w:val="14"/>
                <w:szCs w:val="14"/>
              </w:rPr>
              <w:t>-ESE-</w:t>
            </w:r>
          </w:p>
          <w:p w:rsidR="00241A45" w:rsidRPr="00387C79" w:rsidRDefault="00241A45" w:rsidP="00E33F48">
            <w:pPr>
              <w:rPr>
                <w:rStyle w:val="ListLabel3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241A45" w:rsidRPr="00F2123F" w:rsidRDefault="00241A45" w:rsidP="00E33F4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>Coordenador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387C79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387C79">
              <w:rPr>
                <w:rFonts w:ascii="Arial" w:hAnsi="Arial" w:cs="Arial"/>
                <w:sz w:val="14"/>
                <w:szCs w:val="14"/>
              </w:rPr>
              <w:t>Aldenice Carvalho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E33F48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Cecília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Almeida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151751">
            <w:pPr>
              <w:pStyle w:val="Heading4"/>
              <w:numPr>
                <w:ilvl w:val="3"/>
                <w:numId w:val="4"/>
              </w:numPr>
              <w:tabs>
                <w:tab w:val="num" w:pos="360"/>
                <w:tab w:val="left" w:pos="720"/>
              </w:tabs>
              <w:suppressAutoHyphens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Neraldo</w:t>
            </w:r>
            <w:r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Silva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A45" w:rsidRPr="00B36E6C" w:rsidRDefault="00241A45" w:rsidP="00E33F48">
            <w:pPr>
              <w:pStyle w:val="Contedodequadro"/>
              <w:spacing w:before="28" w:line="195" w:lineRule="atLeast"/>
              <w:rPr>
                <w:b w:val="0"/>
                <w:color w:val="000000"/>
                <w:sz w:val="15"/>
                <w:szCs w:val="15"/>
              </w:rPr>
            </w:pP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>1</w:t>
            </w: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Cecília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Almeida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Beneficência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Cap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.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XIII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- Itens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17583">
                <w:rPr>
                  <w:rFonts w:ascii="Arial" w:hAnsi="Arial" w:cs="Arial"/>
                  <w:bCs/>
                  <w:color w:val="000000"/>
                  <w:sz w:val="15"/>
                  <w:szCs w:val="15"/>
                </w:rPr>
                <w:t>11 a</w:t>
              </w:r>
            </w:smartTag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14</w:t>
            </w:r>
          </w:p>
        </w:tc>
      </w:tr>
      <w:tr w:rsidR="00241A45" w:rsidRPr="003A0135" w:rsidTr="00502868">
        <w:trPr>
          <w:cantSplit/>
          <w:trHeight w:hRule="exact" w:val="397"/>
        </w:trPr>
        <w:tc>
          <w:tcPr>
            <w:tcW w:w="835" w:type="pct"/>
            <w:vMerge/>
          </w:tcPr>
          <w:p w:rsidR="00241A45" w:rsidRDefault="00241A45" w:rsidP="00D458D7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E33F48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Aristides Guimarães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151751">
            <w:pPr>
              <w:pStyle w:val="Heading4"/>
              <w:numPr>
                <w:ilvl w:val="3"/>
                <w:numId w:val="4"/>
              </w:numPr>
              <w:tabs>
                <w:tab w:val="num" w:pos="360"/>
                <w:tab w:val="left" w:pos="720"/>
              </w:tabs>
              <w:suppressAutoHyphens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Gilberto Elias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A45" w:rsidRPr="00B36E6C" w:rsidRDefault="00241A45" w:rsidP="00E33F48">
            <w:pPr>
              <w:pStyle w:val="Contedodequadro"/>
              <w:spacing w:before="28" w:line="225" w:lineRule="atLeast"/>
              <w:rPr>
                <w:b w:val="0"/>
                <w:color w:val="000000"/>
                <w:sz w:val="15"/>
                <w:szCs w:val="15"/>
              </w:rPr>
            </w:pP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>2</w:t>
            </w: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Sheila Oliveira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Qualidades da Prece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Ca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.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XXVII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- Itens </w:t>
            </w:r>
            <w:smartTag w:uri="urn:schemas-microsoft-com:office:smarttags" w:element="metricconverter">
              <w:smartTagPr>
                <w:attr w:name="ProductID" w:val="1 a"/>
              </w:smartTagPr>
              <w:r w:rsidRPr="00117583">
                <w:rPr>
                  <w:rFonts w:ascii="Arial" w:hAnsi="Arial" w:cs="Arial"/>
                  <w:bCs/>
                  <w:color w:val="000000"/>
                  <w:sz w:val="15"/>
                  <w:szCs w:val="15"/>
                </w:rPr>
                <w:t>1 a</w:t>
              </w:r>
            </w:smartTag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4</w:t>
            </w:r>
          </w:p>
        </w:tc>
      </w:tr>
      <w:tr w:rsidR="00241A45" w:rsidRPr="003A0135" w:rsidTr="00502868">
        <w:trPr>
          <w:cantSplit/>
          <w:trHeight w:hRule="exact" w:val="397"/>
        </w:trPr>
        <w:tc>
          <w:tcPr>
            <w:tcW w:w="835" w:type="pct"/>
            <w:vMerge/>
          </w:tcPr>
          <w:p w:rsidR="00241A45" w:rsidRDefault="00241A45" w:rsidP="00D458D7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E33F48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Gilberto Amaral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151751">
            <w:pPr>
              <w:pStyle w:val="Heading4"/>
              <w:numPr>
                <w:ilvl w:val="3"/>
                <w:numId w:val="4"/>
              </w:numPr>
              <w:tabs>
                <w:tab w:val="num" w:pos="360"/>
                <w:tab w:val="left" w:pos="720"/>
              </w:tabs>
              <w:suppressAutoHyphens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Yara Carvalho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A45" w:rsidRPr="00B36E6C" w:rsidRDefault="00241A45" w:rsidP="00E33F48">
            <w:pPr>
              <w:pStyle w:val="Contedodequadro"/>
              <w:spacing w:before="28" w:line="225" w:lineRule="atLeast"/>
              <w:rPr>
                <w:b w:val="0"/>
                <w:color w:val="000000"/>
                <w:sz w:val="15"/>
                <w:szCs w:val="15"/>
              </w:rPr>
            </w:pP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>3</w:t>
            </w: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Jarbas Arrais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Motivos de Resignação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Cap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.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V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- Itens 12 e 13</w:t>
            </w:r>
          </w:p>
        </w:tc>
      </w:tr>
      <w:tr w:rsidR="00241A45" w:rsidRPr="003A0135" w:rsidTr="00502868">
        <w:trPr>
          <w:cantSplit/>
          <w:trHeight w:hRule="exact" w:val="397"/>
        </w:trPr>
        <w:tc>
          <w:tcPr>
            <w:tcW w:w="835" w:type="pct"/>
            <w:vMerge/>
          </w:tcPr>
          <w:p w:rsidR="00241A45" w:rsidRDefault="00241A45" w:rsidP="00D458D7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E33F48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Maria Andréa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151751">
            <w:pPr>
              <w:pStyle w:val="Heading4"/>
              <w:numPr>
                <w:ilvl w:val="3"/>
                <w:numId w:val="4"/>
              </w:numPr>
              <w:tabs>
                <w:tab w:val="num" w:pos="360"/>
                <w:tab w:val="left" w:pos="720"/>
              </w:tabs>
              <w:suppressAutoHyphens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Camila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A45" w:rsidRPr="00B36E6C" w:rsidRDefault="00241A45" w:rsidP="00E33F48">
            <w:pPr>
              <w:pStyle w:val="Contedodequadro"/>
              <w:spacing w:before="28" w:line="210" w:lineRule="atLeast"/>
              <w:rPr>
                <w:b w:val="0"/>
                <w:color w:val="000000"/>
                <w:sz w:val="15"/>
                <w:szCs w:val="15"/>
              </w:rPr>
            </w:pP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>4</w:t>
            </w: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Maria Fernanda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</w:tcPr>
          <w:p w:rsidR="00241A45" w:rsidRPr="00117583" w:rsidRDefault="00241A45" w:rsidP="00C91D36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A Desgraça Real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Cap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.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V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- Item 24</w:t>
            </w:r>
          </w:p>
        </w:tc>
      </w:tr>
      <w:tr w:rsidR="00241A45" w:rsidRPr="003A0135" w:rsidTr="001150D3">
        <w:trPr>
          <w:cantSplit/>
          <w:trHeight w:hRule="exact" w:val="397"/>
        </w:trPr>
        <w:tc>
          <w:tcPr>
            <w:tcW w:w="835" w:type="pct"/>
            <w:vMerge/>
            <w:tcBorders>
              <w:bottom w:val="triple" w:sz="4" w:space="0" w:color="auto"/>
            </w:tcBorders>
          </w:tcPr>
          <w:p w:rsidR="00241A45" w:rsidRDefault="00241A45" w:rsidP="00117583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triple" w:sz="4" w:space="0" w:color="auto"/>
            </w:tcBorders>
          </w:tcPr>
          <w:p w:rsidR="00241A45" w:rsidRPr="00117583" w:rsidRDefault="00241A45" w:rsidP="00117583">
            <w:pPr>
              <w:spacing w:before="100" w:beforeAutospacing="1" w:after="120"/>
              <w:rPr>
                <w:rFonts w:ascii="Arial" w:hAnsi="Arial" w:cs="Arial"/>
                <w:sz w:val="15"/>
                <w:szCs w:val="15"/>
              </w:rPr>
            </w:pPr>
            <w:r w:rsidRPr="00117583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bottom w:val="triple" w:sz="4" w:space="0" w:color="auto"/>
            </w:tcBorders>
          </w:tcPr>
          <w:p w:rsidR="00241A45" w:rsidRPr="00117583" w:rsidRDefault="00241A45" w:rsidP="00117583">
            <w:pPr>
              <w:pStyle w:val="Padro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color w:val="000000"/>
                <w:sz w:val="15"/>
                <w:szCs w:val="15"/>
              </w:rPr>
              <w:t>Aristides Guimarães</w:t>
            </w:r>
          </w:p>
        </w:tc>
        <w:tc>
          <w:tcPr>
            <w:tcW w:w="491" w:type="pct"/>
            <w:tcBorders>
              <w:top w:val="single" w:sz="4" w:space="0" w:color="auto"/>
              <w:bottom w:val="triple" w:sz="4" w:space="0" w:color="auto"/>
            </w:tcBorders>
          </w:tcPr>
          <w:p w:rsidR="00241A45" w:rsidRPr="00117583" w:rsidRDefault="00241A45" w:rsidP="001150D3">
            <w:pPr>
              <w:pStyle w:val="Heading5"/>
              <w:numPr>
                <w:ilvl w:val="4"/>
                <w:numId w:val="4"/>
              </w:numPr>
              <w:tabs>
                <w:tab w:val="num" w:pos="360"/>
                <w:tab w:val="left" w:pos="720"/>
              </w:tabs>
              <w:suppressAutoHyphens/>
              <w:spacing w:before="0" w:after="0"/>
              <w:jc w:val="left"/>
              <w:rPr>
                <w:sz w:val="15"/>
                <w:szCs w:val="15"/>
              </w:rPr>
            </w:pPr>
            <w:r w:rsidRPr="001150D3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Conceição</w:t>
            </w:r>
            <w:r w:rsidRPr="00117583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Carvalho</w:t>
            </w:r>
          </w:p>
        </w:tc>
        <w:tc>
          <w:tcPr>
            <w:tcW w:w="254" w:type="pct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241A45" w:rsidRPr="00B36E6C" w:rsidRDefault="00241A45" w:rsidP="00117583">
            <w:pPr>
              <w:pStyle w:val="Contedodequadro"/>
              <w:spacing w:before="28" w:line="210" w:lineRule="atLeast"/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  <w:vertAlign w:val="superscript"/>
              </w:rPr>
            </w:pP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>5</w:t>
            </w:r>
            <w:r w:rsidRPr="00B36E6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triple" w:sz="4" w:space="0" w:color="auto"/>
            </w:tcBorders>
          </w:tcPr>
          <w:p w:rsidR="00241A45" w:rsidRPr="00117583" w:rsidRDefault="00241A45" w:rsidP="00117583">
            <w:pPr>
              <w:pStyle w:val="Padro"/>
              <w:jc w:val="both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Edil Reis</w:t>
            </w:r>
          </w:p>
        </w:tc>
        <w:tc>
          <w:tcPr>
            <w:tcW w:w="2319" w:type="pct"/>
            <w:tcBorders>
              <w:top w:val="single" w:sz="4" w:space="0" w:color="auto"/>
              <w:bottom w:val="triple" w:sz="4" w:space="0" w:color="auto"/>
            </w:tcBorders>
          </w:tcPr>
          <w:p w:rsidR="00241A45" w:rsidRPr="00117583" w:rsidRDefault="00241A45" w:rsidP="00117583">
            <w:pPr>
              <w:pStyle w:val="Padro"/>
              <w:ind w:left="57" w:right="57"/>
              <w:jc w:val="both"/>
              <w:rPr>
                <w:sz w:val="15"/>
                <w:szCs w:val="15"/>
              </w:rPr>
            </w:pP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Indissolubilidade do Casamento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Cap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. 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>XXII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5</w:t>
            </w:r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- Itens </w:t>
            </w:r>
            <w:smartTag w:uri="urn:schemas-microsoft-com:office:smarttags" w:element="metricconverter">
              <w:smartTagPr>
                <w:attr w:name="ProductID" w:val="1 a"/>
              </w:smartTagPr>
              <w:r w:rsidRPr="00117583">
                <w:rPr>
                  <w:rFonts w:ascii="Arial" w:hAnsi="Arial" w:cs="Arial"/>
                  <w:bCs/>
                  <w:color w:val="000000"/>
                  <w:sz w:val="15"/>
                  <w:szCs w:val="15"/>
                </w:rPr>
                <w:t>1 a</w:t>
              </w:r>
            </w:smartTag>
            <w:r w:rsidRPr="00117583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4</w:t>
            </w:r>
          </w:p>
        </w:tc>
      </w:tr>
    </w:tbl>
    <w:p w:rsidR="00241A45" w:rsidRPr="003F609B" w:rsidRDefault="00241A45" w:rsidP="00284B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Pr="003F609B">
        <w:rPr>
          <w:rFonts w:ascii="Arial" w:hAnsi="Arial" w:cs="Arial"/>
          <w:b/>
          <w:sz w:val="16"/>
          <w:szCs w:val="16"/>
        </w:rPr>
        <w:t xml:space="preserve">Nota: </w:t>
      </w:r>
      <w:r w:rsidRPr="003F609B">
        <w:rPr>
          <w:rFonts w:ascii="Arial" w:hAnsi="Arial" w:cs="Arial"/>
          <w:sz w:val="16"/>
          <w:szCs w:val="16"/>
        </w:rPr>
        <w:t>Nos casos de impedimento, solicitamos aos escalados a gentileza de comunicarem-se tempestivamente com o coordenador da respectiva reunião.</w:t>
      </w:r>
    </w:p>
    <w:p w:rsidR="00241A45" w:rsidRPr="005F5DC6" w:rsidRDefault="00241A45">
      <w:pPr>
        <w:spacing w:line="200" w:lineRule="exact"/>
        <w:ind w:left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F5D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 Fonte Viva</w:t>
      </w:r>
      <w:r w:rsidRPr="00E313A7">
        <w:rPr>
          <w:rFonts w:ascii="Arial" w:hAnsi="Arial" w:cs="Arial"/>
          <w:sz w:val="16"/>
          <w:szCs w:val="16"/>
        </w:rPr>
        <w:t xml:space="preserve"> – 2. Pão Nosso – 3. Caminho Verdade e Vida – 4. Vinha de Luz - 5. Evangelho Segundo o Espiritismo</w:t>
      </w:r>
      <w:r>
        <w:rPr>
          <w:rFonts w:ascii="Arial" w:hAnsi="Arial" w:cs="Arial"/>
          <w:sz w:val="16"/>
          <w:szCs w:val="16"/>
        </w:rPr>
        <w:t xml:space="preserve"> - ESE</w:t>
      </w:r>
    </w:p>
    <w:sectPr w:rsidR="00241A45" w:rsidRPr="005F5DC6" w:rsidSect="00C77C31">
      <w:pgSz w:w="15842" w:h="12242" w:orient="landscape" w:code="1"/>
      <w:pgMar w:top="425" w:right="425" w:bottom="578" w:left="425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308D"/>
    <w:multiLevelType w:val="hybridMultilevel"/>
    <w:tmpl w:val="85A0E4BA"/>
    <w:lvl w:ilvl="0" w:tplc="568A599E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A2C70F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FA943E5"/>
    <w:multiLevelType w:val="hybridMultilevel"/>
    <w:tmpl w:val="EBD01756"/>
    <w:lvl w:ilvl="0" w:tplc="65828EC0">
      <w:start w:val="3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CBA3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2A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C1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AB2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E5E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E8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6E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2EE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36912"/>
    <w:multiLevelType w:val="hybridMultilevel"/>
    <w:tmpl w:val="91F8699E"/>
    <w:lvl w:ilvl="0" w:tplc="C70A4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697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7C4F396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964"/>
    <w:rsid w:val="00000DE7"/>
    <w:rsid w:val="00004894"/>
    <w:rsid w:val="0000636A"/>
    <w:rsid w:val="00010208"/>
    <w:rsid w:val="00010C4E"/>
    <w:rsid w:val="00013BF0"/>
    <w:rsid w:val="00014B51"/>
    <w:rsid w:val="000176F3"/>
    <w:rsid w:val="00020A76"/>
    <w:rsid w:val="00022238"/>
    <w:rsid w:val="0002235C"/>
    <w:rsid w:val="00024439"/>
    <w:rsid w:val="00026825"/>
    <w:rsid w:val="00033243"/>
    <w:rsid w:val="00033377"/>
    <w:rsid w:val="00042107"/>
    <w:rsid w:val="000451BE"/>
    <w:rsid w:val="000451CC"/>
    <w:rsid w:val="000456B1"/>
    <w:rsid w:val="000465B5"/>
    <w:rsid w:val="0004725B"/>
    <w:rsid w:val="00050895"/>
    <w:rsid w:val="000526EE"/>
    <w:rsid w:val="00053E19"/>
    <w:rsid w:val="00054D6F"/>
    <w:rsid w:val="00060C9F"/>
    <w:rsid w:val="00062805"/>
    <w:rsid w:val="00063F29"/>
    <w:rsid w:val="0006441D"/>
    <w:rsid w:val="00066379"/>
    <w:rsid w:val="00066EE3"/>
    <w:rsid w:val="00070692"/>
    <w:rsid w:val="0007084F"/>
    <w:rsid w:val="00072EFF"/>
    <w:rsid w:val="000777C7"/>
    <w:rsid w:val="0008128E"/>
    <w:rsid w:val="00083037"/>
    <w:rsid w:val="0008322C"/>
    <w:rsid w:val="0008436D"/>
    <w:rsid w:val="00084445"/>
    <w:rsid w:val="00085DCF"/>
    <w:rsid w:val="00087C3F"/>
    <w:rsid w:val="0009426E"/>
    <w:rsid w:val="000946BB"/>
    <w:rsid w:val="000A2C12"/>
    <w:rsid w:val="000A4599"/>
    <w:rsid w:val="000A4920"/>
    <w:rsid w:val="000A4B84"/>
    <w:rsid w:val="000A5FF3"/>
    <w:rsid w:val="000B0A27"/>
    <w:rsid w:val="000B33F8"/>
    <w:rsid w:val="000B54A3"/>
    <w:rsid w:val="000B5962"/>
    <w:rsid w:val="000C0418"/>
    <w:rsid w:val="000C0D0D"/>
    <w:rsid w:val="000C277D"/>
    <w:rsid w:val="000C2E6F"/>
    <w:rsid w:val="000C40B2"/>
    <w:rsid w:val="000D1EEE"/>
    <w:rsid w:val="000E34E7"/>
    <w:rsid w:val="000F49D0"/>
    <w:rsid w:val="000F69E7"/>
    <w:rsid w:val="000F6BCE"/>
    <w:rsid w:val="00100D9D"/>
    <w:rsid w:val="001035C6"/>
    <w:rsid w:val="00103954"/>
    <w:rsid w:val="001046EF"/>
    <w:rsid w:val="001114DB"/>
    <w:rsid w:val="00112507"/>
    <w:rsid w:val="00114F37"/>
    <w:rsid w:val="001150D3"/>
    <w:rsid w:val="00117583"/>
    <w:rsid w:val="00121BF0"/>
    <w:rsid w:val="00122E9C"/>
    <w:rsid w:val="001334D7"/>
    <w:rsid w:val="00135337"/>
    <w:rsid w:val="0013698A"/>
    <w:rsid w:val="001422C3"/>
    <w:rsid w:val="00151751"/>
    <w:rsid w:val="00152F36"/>
    <w:rsid w:val="0015389D"/>
    <w:rsid w:val="00156CA4"/>
    <w:rsid w:val="00157229"/>
    <w:rsid w:val="00157E4E"/>
    <w:rsid w:val="00161D7D"/>
    <w:rsid w:val="001639A9"/>
    <w:rsid w:val="001665F3"/>
    <w:rsid w:val="001714AA"/>
    <w:rsid w:val="00172132"/>
    <w:rsid w:val="001750A8"/>
    <w:rsid w:val="00182CB1"/>
    <w:rsid w:val="001835D2"/>
    <w:rsid w:val="001842E2"/>
    <w:rsid w:val="00186EE8"/>
    <w:rsid w:val="00187686"/>
    <w:rsid w:val="00187F59"/>
    <w:rsid w:val="001915BD"/>
    <w:rsid w:val="001A47D8"/>
    <w:rsid w:val="001B107E"/>
    <w:rsid w:val="001B1691"/>
    <w:rsid w:val="001B3879"/>
    <w:rsid w:val="001B3BC1"/>
    <w:rsid w:val="001C1D94"/>
    <w:rsid w:val="001C31BB"/>
    <w:rsid w:val="001C782C"/>
    <w:rsid w:val="001E0936"/>
    <w:rsid w:val="001E0D0D"/>
    <w:rsid w:val="001E66E5"/>
    <w:rsid w:val="001F4E7E"/>
    <w:rsid w:val="00200278"/>
    <w:rsid w:val="002006D0"/>
    <w:rsid w:val="00201EA6"/>
    <w:rsid w:val="00203044"/>
    <w:rsid w:val="002044A7"/>
    <w:rsid w:val="002050DB"/>
    <w:rsid w:val="002070FE"/>
    <w:rsid w:val="0021070B"/>
    <w:rsid w:val="00215162"/>
    <w:rsid w:val="0022054B"/>
    <w:rsid w:val="00223633"/>
    <w:rsid w:val="0022516D"/>
    <w:rsid w:val="0022658F"/>
    <w:rsid w:val="00230002"/>
    <w:rsid w:val="002308B5"/>
    <w:rsid w:val="00231C02"/>
    <w:rsid w:val="0023229C"/>
    <w:rsid w:val="00232FEC"/>
    <w:rsid w:val="0023409B"/>
    <w:rsid w:val="00234CDE"/>
    <w:rsid w:val="002379C1"/>
    <w:rsid w:val="002407DF"/>
    <w:rsid w:val="0024090E"/>
    <w:rsid w:val="00241A45"/>
    <w:rsid w:val="00241D6C"/>
    <w:rsid w:val="00245A0C"/>
    <w:rsid w:val="002468C5"/>
    <w:rsid w:val="00247BB7"/>
    <w:rsid w:val="00251A15"/>
    <w:rsid w:val="002549F9"/>
    <w:rsid w:val="00254CC6"/>
    <w:rsid w:val="00257730"/>
    <w:rsid w:val="00257B8E"/>
    <w:rsid w:val="00261A97"/>
    <w:rsid w:val="00261D80"/>
    <w:rsid w:val="00262ED7"/>
    <w:rsid w:val="00267330"/>
    <w:rsid w:val="00267661"/>
    <w:rsid w:val="0027314C"/>
    <w:rsid w:val="002804B1"/>
    <w:rsid w:val="00283A89"/>
    <w:rsid w:val="00283F2A"/>
    <w:rsid w:val="00284B96"/>
    <w:rsid w:val="0028773E"/>
    <w:rsid w:val="0029125C"/>
    <w:rsid w:val="0029282D"/>
    <w:rsid w:val="00293B5E"/>
    <w:rsid w:val="00293C4A"/>
    <w:rsid w:val="00295CBE"/>
    <w:rsid w:val="002A0B99"/>
    <w:rsid w:val="002A0FC9"/>
    <w:rsid w:val="002A39D1"/>
    <w:rsid w:val="002A3D56"/>
    <w:rsid w:val="002A4C3B"/>
    <w:rsid w:val="002B080A"/>
    <w:rsid w:val="002B0C2C"/>
    <w:rsid w:val="002B1B3F"/>
    <w:rsid w:val="002B3E8B"/>
    <w:rsid w:val="002C32AE"/>
    <w:rsid w:val="002C32C3"/>
    <w:rsid w:val="002C341C"/>
    <w:rsid w:val="002C3A4B"/>
    <w:rsid w:val="002C6450"/>
    <w:rsid w:val="002D2567"/>
    <w:rsid w:val="002D7C8F"/>
    <w:rsid w:val="002E0D58"/>
    <w:rsid w:val="002E25FA"/>
    <w:rsid w:val="002E3904"/>
    <w:rsid w:val="002F0A54"/>
    <w:rsid w:val="002F1BAE"/>
    <w:rsid w:val="002F3A72"/>
    <w:rsid w:val="002F7D6A"/>
    <w:rsid w:val="00303E2A"/>
    <w:rsid w:val="0030504B"/>
    <w:rsid w:val="00312883"/>
    <w:rsid w:val="00313E4C"/>
    <w:rsid w:val="003142AB"/>
    <w:rsid w:val="00316B29"/>
    <w:rsid w:val="0032170D"/>
    <w:rsid w:val="00322422"/>
    <w:rsid w:val="00323B98"/>
    <w:rsid w:val="00330B7C"/>
    <w:rsid w:val="00330C0E"/>
    <w:rsid w:val="00331094"/>
    <w:rsid w:val="0034115D"/>
    <w:rsid w:val="003419ED"/>
    <w:rsid w:val="00341F91"/>
    <w:rsid w:val="00342311"/>
    <w:rsid w:val="0034459E"/>
    <w:rsid w:val="00345E37"/>
    <w:rsid w:val="003502AD"/>
    <w:rsid w:val="00350AC3"/>
    <w:rsid w:val="00356D61"/>
    <w:rsid w:val="003603E6"/>
    <w:rsid w:val="0036041A"/>
    <w:rsid w:val="00365F2E"/>
    <w:rsid w:val="00370CDD"/>
    <w:rsid w:val="00370CFC"/>
    <w:rsid w:val="00373279"/>
    <w:rsid w:val="00374678"/>
    <w:rsid w:val="00375635"/>
    <w:rsid w:val="0038173B"/>
    <w:rsid w:val="003856AB"/>
    <w:rsid w:val="00387C79"/>
    <w:rsid w:val="003932F4"/>
    <w:rsid w:val="00393F7A"/>
    <w:rsid w:val="00394444"/>
    <w:rsid w:val="003A0135"/>
    <w:rsid w:val="003A461B"/>
    <w:rsid w:val="003A66C7"/>
    <w:rsid w:val="003B0C9E"/>
    <w:rsid w:val="003B2A23"/>
    <w:rsid w:val="003B50F2"/>
    <w:rsid w:val="003B52F2"/>
    <w:rsid w:val="003C40DD"/>
    <w:rsid w:val="003C4386"/>
    <w:rsid w:val="003C7A28"/>
    <w:rsid w:val="003D278D"/>
    <w:rsid w:val="003D2D9A"/>
    <w:rsid w:val="003D5C91"/>
    <w:rsid w:val="003E035E"/>
    <w:rsid w:val="003E3CDF"/>
    <w:rsid w:val="003F3D1A"/>
    <w:rsid w:val="003F47D8"/>
    <w:rsid w:val="003F609B"/>
    <w:rsid w:val="003F61E2"/>
    <w:rsid w:val="003F6F93"/>
    <w:rsid w:val="004026A5"/>
    <w:rsid w:val="004039E2"/>
    <w:rsid w:val="004106DF"/>
    <w:rsid w:val="0041244A"/>
    <w:rsid w:val="0041611D"/>
    <w:rsid w:val="004171AE"/>
    <w:rsid w:val="00417D9A"/>
    <w:rsid w:val="00424A79"/>
    <w:rsid w:val="004253F0"/>
    <w:rsid w:val="004256D9"/>
    <w:rsid w:val="00433388"/>
    <w:rsid w:val="0043525F"/>
    <w:rsid w:val="00436605"/>
    <w:rsid w:val="00436BD3"/>
    <w:rsid w:val="0043770F"/>
    <w:rsid w:val="004379D1"/>
    <w:rsid w:val="004437ED"/>
    <w:rsid w:val="00446793"/>
    <w:rsid w:val="00453554"/>
    <w:rsid w:val="00453CB0"/>
    <w:rsid w:val="00453EB5"/>
    <w:rsid w:val="0045660D"/>
    <w:rsid w:val="00457853"/>
    <w:rsid w:val="00464525"/>
    <w:rsid w:val="004679F8"/>
    <w:rsid w:val="004729AD"/>
    <w:rsid w:val="00473FD6"/>
    <w:rsid w:val="00474579"/>
    <w:rsid w:val="00474591"/>
    <w:rsid w:val="00480280"/>
    <w:rsid w:val="004822FC"/>
    <w:rsid w:val="0048365F"/>
    <w:rsid w:val="00485236"/>
    <w:rsid w:val="00495162"/>
    <w:rsid w:val="00495A20"/>
    <w:rsid w:val="00496E85"/>
    <w:rsid w:val="004A4980"/>
    <w:rsid w:val="004A4D53"/>
    <w:rsid w:val="004A6AB9"/>
    <w:rsid w:val="004B16D4"/>
    <w:rsid w:val="004B1D38"/>
    <w:rsid w:val="004B7727"/>
    <w:rsid w:val="004C0FAA"/>
    <w:rsid w:val="004C277B"/>
    <w:rsid w:val="004C3535"/>
    <w:rsid w:val="004C3A74"/>
    <w:rsid w:val="004C3B8A"/>
    <w:rsid w:val="004C686F"/>
    <w:rsid w:val="004C6F07"/>
    <w:rsid w:val="004D1B3A"/>
    <w:rsid w:val="004D7B12"/>
    <w:rsid w:val="004E0353"/>
    <w:rsid w:val="004E0812"/>
    <w:rsid w:val="004E21B7"/>
    <w:rsid w:val="004E30F9"/>
    <w:rsid w:val="004F024B"/>
    <w:rsid w:val="004F0C2B"/>
    <w:rsid w:val="004F266B"/>
    <w:rsid w:val="004F2B64"/>
    <w:rsid w:val="004F4812"/>
    <w:rsid w:val="004F69EE"/>
    <w:rsid w:val="004F6E28"/>
    <w:rsid w:val="004F75D8"/>
    <w:rsid w:val="00502868"/>
    <w:rsid w:val="00504D4F"/>
    <w:rsid w:val="00510CB5"/>
    <w:rsid w:val="00514508"/>
    <w:rsid w:val="0052265F"/>
    <w:rsid w:val="00527964"/>
    <w:rsid w:val="00527BB1"/>
    <w:rsid w:val="00527D73"/>
    <w:rsid w:val="00531498"/>
    <w:rsid w:val="00534E73"/>
    <w:rsid w:val="005369EF"/>
    <w:rsid w:val="005408B4"/>
    <w:rsid w:val="005413A3"/>
    <w:rsid w:val="00544D1E"/>
    <w:rsid w:val="00547F71"/>
    <w:rsid w:val="005540E0"/>
    <w:rsid w:val="00561358"/>
    <w:rsid w:val="005665DA"/>
    <w:rsid w:val="0057104E"/>
    <w:rsid w:val="00572F1C"/>
    <w:rsid w:val="00573E36"/>
    <w:rsid w:val="00580E37"/>
    <w:rsid w:val="0058107B"/>
    <w:rsid w:val="00581B59"/>
    <w:rsid w:val="005835C8"/>
    <w:rsid w:val="00583A93"/>
    <w:rsid w:val="00585851"/>
    <w:rsid w:val="00585B42"/>
    <w:rsid w:val="00590256"/>
    <w:rsid w:val="00591D1B"/>
    <w:rsid w:val="00591E07"/>
    <w:rsid w:val="00592C54"/>
    <w:rsid w:val="005948E5"/>
    <w:rsid w:val="005A292C"/>
    <w:rsid w:val="005A2E1A"/>
    <w:rsid w:val="005A30CC"/>
    <w:rsid w:val="005A6AF1"/>
    <w:rsid w:val="005A70E0"/>
    <w:rsid w:val="005B20D1"/>
    <w:rsid w:val="005B67DE"/>
    <w:rsid w:val="005C1ECB"/>
    <w:rsid w:val="005C2A65"/>
    <w:rsid w:val="005C34D9"/>
    <w:rsid w:val="005C42F4"/>
    <w:rsid w:val="005D05F9"/>
    <w:rsid w:val="005D27D6"/>
    <w:rsid w:val="005D7A2F"/>
    <w:rsid w:val="005E063A"/>
    <w:rsid w:val="005E6C58"/>
    <w:rsid w:val="005F0BE0"/>
    <w:rsid w:val="005F22F0"/>
    <w:rsid w:val="005F2640"/>
    <w:rsid w:val="005F4E41"/>
    <w:rsid w:val="005F5DC6"/>
    <w:rsid w:val="005F7122"/>
    <w:rsid w:val="005F722B"/>
    <w:rsid w:val="00601A9B"/>
    <w:rsid w:val="00610442"/>
    <w:rsid w:val="00612FFF"/>
    <w:rsid w:val="00614B56"/>
    <w:rsid w:val="00621832"/>
    <w:rsid w:val="00621987"/>
    <w:rsid w:val="00621BDD"/>
    <w:rsid w:val="006227C5"/>
    <w:rsid w:val="00624DEC"/>
    <w:rsid w:val="00627AAC"/>
    <w:rsid w:val="00627EA2"/>
    <w:rsid w:val="00632C4C"/>
    <w:rsid w:val="00634E48"/>
    <w:rsid w:val="00635F7D"/>
    <w:rsid w:val="00636DB9"/>
    <w:rsid w:val="006401A4"/>
    <w:rsid w:val="00655620"/>
    <w:rsid w:val="00656F05"/>
    <w:rsid w:val="00657A20"/>
    <w:rsid w:val="00657FE1"/>
    <w:rsid w:val="00665C0A"/>
    <w:rsid w:val="00666C8C"/>
    <w:rsid w:val="006707CC"/>
    <w:rsid w:val="0067323F"/>
    <w:rsid w:val="006738A4"/>
    <w:rsid w:val="00681934"/>
    <w:rsid w:val="00684B93"/>
    <w:rsid w:val="006856C5"/>
    <w:rsid w:val="00696328"/>
    <w:rsid w:val="006965B2"/>
    <w:rsid w:val="006A08E4"/>
    <w:rsid w:val="006A27D5"/>
    <w:rsid w:val="006B584F"/>
    <w:rsid w:val="006B7D77"/>
    <w:rsid w:val="006C2846"/>
    <w:rsid w:val="006C63B3"/>
    <w:rsid w:val="006D2691"/>
    <w:rsid w:val="006D4EC5"/>
    <w:rsid w:val="006D5135"/>
    <w:rsid w:val="006E2202"/>
    <w:rsid w:val="006E3078"/>
    <w:rsid w:val="006E3E5B"/>
    <w:rsid w:val="006E55B4"/>
    <w:rsid w:val="006E611A"/>
    <w:rsid w:val="006F2E10"/>
    <w:rsid w:val="006F3C3D"/>
    <w:rsid w:val="006F511A"/>
    <w:rsid w:val="006F677E"/>
    <w:rsid w:val="00701271"/>
    <w:rsid w:val="00703A99"/>
    <w:rsid w:val="00704278"/>
    <w:rsid w:val="00707EBA"/>
    <w:rsid w:val="007117DC"/>
    <w:rsid w:val="00712A59"/>
    <w:rsid w:val="00720395"/>
    <w:rsid w:val="0072202E"/>
    <w:rsid w:val="0072598A"/>
    <w:rsid w:val="00730A28"/>
    <w:rsid w:val="00735A82"/>
    <w:rsid w:val="00735EEC"/>
    <w:rsid w:val="007370AE"/>
    <w:rsid w:val="00737E65"/>
    <w:rsid w:val="00742740"/>
    <w:rsid w:val="00750E17"/>
    <w:rsid w:val="0075136E"/>
    <w:rsid w:val="0075144A"/>
    <w:rsid w:val="007527EA"/>
    <w:rsid w:val="00762820"/>
    <w:rsid w:val="00762EE4"/>
    <w:rsid w:val="00770AB9"/>
    <w:rsid w:val="00776EE1"/>
    <w:rsid w:val="00780D4F"/>
    <w:rsid w:val="007824E5"/>
    <w:rsid w:val="00784956"/>
    <w:rsid w:val="00785145"/>
    <w:rsid w:val="0078550A"/>
    <w:rsid w:val="007863C1"/>
    <w:rsid w:val="007910CE"/>
    <w:rsid w:val="00791C8D"/>
    <w:rsid w:val="00792356"/>
    <w:rsid w:val="007954C8"/>
    <w:rsid w:val="00797873"/>
    <w:rsid w:val="00797898"/>
    <w:rsid w:val="007A0850"/>
    <w:rsid w:val="007A4C1B"/>
    <w:rsid w:val="007B298F"/>
    <w:rsid w:val="007C0EE6"/>
    <w:rsid w:val="007C2048"/>
    <w:rsid w:val="007C214A"/>
    <w:rsid w:val="007C2686"/>
    <w:rsid w:val="007D361E"/>
    <w:rsid w:val="007D49B5"/>
    <w:rsid w:val="007D5A2D"/>
    <w:rsid w:val="007D5CCD"/>
    <w:rsid w:val="007D6A7C"/>
    <w:rsid w:val="007D6E48"/>
    <w:rsid w:val="007E0795"/>
    <w:rsid w:val="007E4DC3"/>
    <w:rsid w:val="007E523D"/>
    <w:rsid w:val="007F0389"/>
    <w:rsid w:val="007F1506"/>
    <w:rsid w:val="007F232A"/>
    <w:rsid w:val="007F3749"/>
    <w:rsid w:val="007F5400"/>
    <w:rsid w:val="007F7110"/>
    <w:rsid w:val="00803D5A"/>
    <w:rsid w:val="008043E6"/>
    <w:rsid w:val="008058C7"/>
    <w:rsid w:val="00807AEA"/>
    <w:rsid w:val="00807F49"/>
    <w:rsid w:val="00813B8A"/>
    <w:rsid w:val="00814732"/>
    <w:rsid w:val="008159C9"/>
    <w:rsid w:val="00820034"/>
    <w:rsid w:val="0082500B"/>
    <w:rsid w:val="00831251"/>
    <w:rsid w:val="00840C06"/>
    <w:rsid w:val="00843199"/>
    <w:rsid w:val="00847918"/>
    <w:rsid w:val="00850689"/>
    <w:rsid w:val="00851175"/>
    <w:rsid w:val="00857444"/>
    <w:rsid w:val="00860292"/>
    <w:rsid w:val="00863B82"/>
    <w:rsid w:val="008647A3"/>
    <w:rsid w:val="00865D92"/>
    <w:rsid w:val="00866AF7"/>
    <w:rsid w:val="00867971"/>
    <w:rsid w:val="0087085C"/>
    <w:rsid w:val="008737D5"/>
    <w:rsid w:val="00877E40"/>
    <w:rsid w:val="0088180E"/>
    <w:rsid w:val="0088348C"/>
    <w:rsid w:val="00884901"/>
    <w:rsid w:val="008933E9"/>
    <w:rsid w:val="008956E6"/>
    <w:rsid w:val="00896CC5"/>
    <w:rsid w:val="00896DD5"/>
    <w:rsid w:val="008976FE"/>
    <w:rsid w:val="008A21D1"/>
    <w:rsid w:val="008A27DE"/>
    <w:rsid w:val="008A55B0"/>
    <w:rsid w:val="008A67B8"/>
    <w:rsid w:val="008B03C1"/>
    <w:rsid w:val="008B37B7"/>
    <w:rsid w:val="008B3B79"/>
    <w:rsid w:val="008B5C45"/>
    <w:rsid w:val="008B7AE6"/>
    <w:rsid w:val="008C0089"/>
    <w:rsid w:val="008C0914"/>
    <w:rsid w:val="008C12C1"/>
    <w:rsid w:val="008C2B85"/>
    <w:rsid w:val="008C40D8"/>
    <w:rsid w:val="008D2427"/>
    <w:rsid w:val="008D308C"/>
    <w:rsid w:val="008D4BEC"/>
    <w:rsid w:val="008D7CD7"/>
    <w:rsid w:val="008E5398"/>
    <w:rsid w:val="008E5D0F"/>
    <w:rsid w:val="008E6AAB"/>
    <w:rsid w:val="008F1C75"/>
    <w:rsid w:val="008F419A"/>
    <w:rsid w:val="008F4777"/>
    <w:rsid w:val="008F6AE6"/>
    <w:rsid w:val="0090033F"/>
    <w:rsid w:val="00903C0E"/>
    <w:rsid w:val="00905F59"/>
    <w:rsid w:val="00906711"/>
    <w:rsid w:val="00915E22"/>
    <w:rsid w:val="00921121"/>
    <w:rsid w:val="0092304F"/>
    <w:rsid w:val="00923657"/>
    <w:rsid w:val="009259A0"/>
    <w:rsid w:val="00925A3B"/>
    <w:rsid w:val="00925B82"/>
    <w:rsid w:val="00927C06"/>
    <w:rsid w:val="00930F4A"/>
    <w:rsid w:val="00935195"/>
    <w:rsid w:val="00946521"/>
    <w:rsid w:val="00951F34"/>
    <w:rsid w:val="00963078"/>
    <w:rsid w:val="0096482F"/>
    <w:rsid w:val="009650A6"/>
    <w:rsid w:val="00965789"/>
    <w:rsid w:val="00970F1E"/>
    <w:rsid w:val="009755CC"/>
    <w:rsid w:val="00976EF3"/>
    <w:rsid w:val="009771B8"/>
    <w:rsid w:val="00977A17"/>
    <w:rsid w:val="0098402B"/>
    <w:rsid w:val="00984E85"/>
    <w:rsid w:val="0099028F"/>
    <w:rsid w:val="00994810"/>
    <w:rsid w:val="00995EC9"/>
    <w:rsid w:val="009A5B7D"/>
    <w:rsid w:val="009A5F42"/>
    <w:rsid w:val="009A7586"/>
    <w:rsid w:val="009B171D"/>
    <w:rsid w:val="009B35A8"/>
    <w:rsid w:val="009B40D1"/>
    <w:rsid w:val="009C46FD"/>
    <w:rsid w:val="009C62AB"/>
    <w:rsid w:val="009D1AF8"/>
    <w:rsid w:val="009D281D"/>
    <w:rsid w:val="009D4460"/>
    <w:rsid w:val="009D49E5"/>
    <w:rsid w:val="009D71AD"/>
    <w:rsid w:val="009E0C48"/>
    <w:rsid w:val="009E2B50"/>
    <w:rsid w:val="009E5D67"/>
    <w:rsid w:val="009E6B19"/>
    <w:rsid w:val="009F314B"/>
    <w:rsid w:val="00A03FC7"/>
    <w:rsid w:val="00A11018"/>
    <w:rsid w:val="00A20D32"/>
    <w:rsid w:val="00A23821"/>
    <w:rsid w:val="00A339B2"/>
    <w:rsid w:val="00A34833"/>
    <w:rsid w:val="00A3526A"/>
    <w:rsid w:val="00A37FAE"/>
    <w:rsid w:val="00A400C8"/>
    <w:rsid w:val="00A42D23"/>
    <w:rsid w:val="00A434D0"/>
    <w:rsid w:val="00A43FEB"/>
    <w:rsid w:val="00A45BDF"/>
    <w:rsid w:val="00A51D84"/>
    <w:rsid w:val="00A5280F"/>
    <w:rsid w:val="00A546BA"/>
    <w:rsid w:val="00A563D0"/>
    <w:rsid w:val="00A57C79"/>
    <w:rsid w:val="00A60FC5"/>
    <w:rsid w:val="00A618D5"/>
    <w:rsid w:val="00A667E1"/>
    <w:rsid w:val="00A70176"/>
    <w:rsid w:val="00A71CD2"/>
    <w:rsid w:val="00A76264"/>
    <w:rsid w:val="00A84225"/>
    <w:rsid w:val="00A84CA0"/>
    <w:rsid w:val="00A86F69"/>
    <w:rsid w:val="00A92A17"/>
    <w:rsid w:val="00A9418E"/>
    <w:rsid w:val="00A955E4"/>
    <w:rsid w:val="00AA187D"/>
    <w:rsid w:val="00AA295F"/>
    <w:rsid w:val="00AA407F"/>
    <w:rsid w:val="00AA5004"/>
    <w:rsid w:val="00AA5B90"/>
    <w:rsid w:val="00AB1288"/>
    <w:rsid w:val="00AB1B73"/>
    <w:rsid w:val="00AB2070"/>
    <w:rsid w:val="00AB307E"/>
    <w:rsid w:val="00AB4033"/>
    <w:rsid w:val="00AB75E2"/>
    <w:rsid w:val="00AC0BDD"/>
    <w:rsid w:val="00AC5731"/>
    <w:rsid w:val="00AD1DD1"/>
    <w:rsid w:val="00AD1FF1"/>
    <w:rsid w:val="00AD36DF"/>
    <w:rsid w:val="00AE10D4"/>
    <w:rsid w:val="00AE3A14"/>
    <w:rsid w:val="00AF041D"/>
    <w:rsid w:val="00AF212C"/>
    <w:rsid w:val="00B0034B"/>
    <w:rsid w:val="00B035A8"/>
    <w:rsid w:val="00B0408F"/>
    <w:rsid w:val="00B07330"/>
    <w:rsid w:val="00B107DD"/>
    <w:rsid w:val="00B111C3"/>
    <w:rsid w:val="00B12D47"/>
    <w:rsid w:val="00B14679"/>
    <w:rsid w:val="00B149F7"/>
    <w:rsid w:val="00B16728"/>
    <w:rsid w:val="00B179E6"/>
    <w:rsid w:val="00B3354D"/>
    <w:rsid w:val="00B362D6"/>
    <w:rsid w:val="00B3675B"/>
    <w:rsid w:val="00B36E6C"/>
    <w:rsid w:val="00B42132"/>
    <w:rsid w:val="00B50078"/>
    <w:rsid w:val="00B512DC"/>
    <w:rsid w:val="00B51CC2"/>
    <w:rsid w:val="00B55285"/>
    <w:rsid w:val="00B622F9"/>
    <w:rsid w:val="00B6465F"/>
    <w:rsid w:val="00B7510F"/>
    <w:rsid w:val="00B758F2"/>
    <w:rsid w:val="00B76389"/>
    <w:rsid w:val="00B86590"/>
    <w:rsid w:val="00B8741C"/>
    <w:rsid w:val="00B90106"/>
    <w:rsid w:val="00B907D5"/>
    <w:rsid w:val="00B908FC"/>
    <w:rsid w:val="00B9270D"/>
    <w:rsid w:val="00B92717"/>
    <w:rsid w:val="00B931AA"/>
    <w:rsid w:val="00B96701"/>
    <w:rsid w:val="00BA0B57"/>
    <w:rsid w:val="00BA0FBD"/>
    <w:rsid w:val="00BA2CCC"/>
    <w:rsid w:val="00BA4144"/>
    <w:rsid w:val="00BA4F51"/>
    <w:rsid w:val="00BA4FA7"/>
    <w:rsid w:val="00BA5EF2"/>
    <w:rsid w:val="00BA6A42"/>
    <w:rsid w:val="00BB2EAA"/>
    <w:rsid w:val="00BB4FDA"/>
    <w:rsid w:val="00BC0486"/>
    <w:rsid w:val="00BC5099"/>
    <w:rsid w:val="00BC5225"/>
    <w:rsid w:val="00BD2099"/>
    <w:rsid w:val="00BD3D0D"/>
    <w:rsid w:val="00BD468C"/>
    <w:rsid w:val="00BD71FE"/>
    <w:rsid w:val="00BE180A"/>
    <w:rsid w:val="00BE6A01"/>
    <w:rsid w:val="00BF05D1"/>
    <w:rsid w:val="00BF1091"/>
    <w:rsid w:val="00BF2D81"/>
    <w:rsid w:val="00BF32DF"/>
    <w:rsid w:val="00BF35F5"/>
    <w:rsid w:val="00BF3DCE"/>
    <w:rsid w:val="00BF47FA"/>
    <w:rsid w:val="00BF6A09"/>
    <w:rsid w:val="00C00BC7"/>
    <w:rsid w:val="00C0669C"/>
    <w:rsid w:val="00C213F3"/>
    <w:rsid w:val="00C214B7"/>
    <w:rsid w:val="00C23120"/>
    <w:rsid w:val="00C27993"/>
    <w:rsid w:val="00C33FEC"/>
    <w:rsid w:val="00C35EFC"/>
    <w:rsid w:val="00C42BD1"/>
    <w:rsid w:val="00C43513"/>
    <w:rsid w:val="00C4391B"/>
    <w:rsid w:val="00C46E96"/>
    <w:rsid w:val="00C50D86"/>
    <w:rsid w:val="00C50FC1"/>
    <w:rsid w:val="00C52D66"/>
    <w:rsid w:val="00C553CC"/>
    <w:rsid w:val="00C56885"/>
    <w:rsid w:val="00C57642"/>
    <w:rsid w:val="00C62387"/>
    <w:rsid w:val="00C62E11"/>
    <w:rsid w:val="00C63C28"/>
    <w:rsid w:val="00C7224E"/>
    <w:rsid w:val="00C73003"/>
    <w:rsid w:val="00C73AD9"/>
    <w:rsid w:val="00C77C31"/>
    <w:rsid w:val="00C802BF"/>
    <w:rsid w:val="00C81A98"/>
    <w:rsid w:val="00C911FF"/>
    <w:rsid w:val="00C912B6"/>
    <w:rsid w:val="00C9161A"/>
    <w:rsid w:val="00C91981"/>
    <w:rsid w:val="00C91D36"/>
    <w:rsid w:val="00CA0BF8"/>
    <w:rsid w:val="00CA1670"/>
    <w:rsid w:val="00CA73DD"/>
    <w:rsid w:val="00CB2F44"/>
    <w:rsid w:val="00CB600F"/>
    <w:rsid w:val="00CB614E"/>
    <w:rsid w:val="00CC0F20"/>
    <w:rsid w:val="00CC2ADE"/>
    <w:rsid w:val="00CC32DA"/>
    <w:rsid w:val="00CC5A5D"/>
    <w:rsid w:val="00CC5AF5"/>
    <w:rsid w:val="00CC77AE"/>
    <w:rsid w:val="00CC7D6E"/>
    <w:rsid w:val="00CD104E"/>
    <w:rsid w:val="00CD1776"/>
    <w:rsid w:val="00CD32C9"/>
    <w:rsid w:val="00CD3430"/>
    <w:rsid w:val="00CD6EF5"/>
    <w:rsid w:val="00CD790A"/>
    <w:rsid w:val="00CF2CEF"/>
    <w:rsid w:val="00CF4B18"/>
    <w:rsid w:val="00D00DD6"/>
    <w:rsid w:val="00D01F76"/>
    <w:rsid w:val="00D03F49"/>
    <w:rsid w:val="00D047CE"/>
    <w:rsid w:val="00D05848"/>
    <w:rsid w:val="00D05BB9"/>
    <w:rsid w:val="00D06BFA"/>
    <w:rsid w:val="00D146F6"/>
    <w:rsid w:val="00D16B5C"/>
    <w:rsid w:val="00D17F9A"/>
    <w:rsid w:val="00D26A82"/>
    <w:rsid w:val="00D314DA"/>
    <w:rsid w:val="00D3530D"/>
    <w:rsid w:val="00D37708"/>
    <w:rsid w:val="00D379AF"/>
    <w:rsid w:val="00D43591"/>
    <w:rsid w:val="00D43F94"/>
    <w:rsid w:val="00D458D7"/>
    <w:rsid w:val="00D477AB"/>
    <w:rsid w:val="00D5635A"/>
    <w:rsid w:val="00D57576"/>
    <w:rsid w:val="00D62653"/>
    <w:rsid w:val="00D643E2"/>
    <w:rsid w:val="00D67B3A"/>
    <w:rsid w:val="00D73C64"/>
    <w:rsid w:val="00D776B5"/>
    <w:rsid w:val="00D80693"/>
    <w:rsid w:val="00D8314F"/>
    <w:rsid w:val="00D841F2"/>
    <w:rsid w:val="00D86394"/>
    <w:rsid w:val="00D95BBF"/>
    <w:rsid w:val="00D976C4"/>
    <w:rsid w:val="00DB1566"/>
    <w:rsid w:val="00DB36ED"/>
    <w:rsid w:val="00DB5600"/>
    <w:rsid w:val="00DC0A84"/>
    <w:rsid w:val="00DC158D"/>
    <w:rsid w:val="00DC2877"/>
    <w:rsid w:val="00DC2CC1"/>
    <w:rsid w:val="00DD068A"/>
    <w:rsid w:val="00DD265C"/>
    <w:rsid w:val="00DD3CB9"/>
    <w:rsid w:val="00DD622D"/>
    <w:rsid w:val="00DD68EE"/>
    <w:rsid w:val="00DD72BE"/>
    <w:rsid w:val="00DE237C"/>
    <w:rsid w:val="00DE5B0E"/>
    <w:rsid w:val="00DE78BC"/>
    <w:rsid w:val="00DF045E"/>
    <w:rsid w:val="00DF29CD"/>
    <w:rsid w:val="00DF2F47"/>
    <w:rsid w:val="00DF56B0"/>
    <w:rsid w:val="00E00ADD"/>
    <w:rsid w:val="00E00F47"/>
    <w:rsid w:val="00E0204A"/>
    <w:rsid w:val="00E025BD"/>
    <w:rsid w:val="00E03672"/>
    <w:rsid w:val="00E03BDD"/>
    <w:rsid w:val="00E05918"/>
    <w:rsid w:val="00E069F9"/>
    <w:rsid w:val="00E07D41"/>
    <w:rsid w:val="00E10EB4"/>
    <w:rsid w:val="00E11185"/>
    <w:rsid w:val="00E11963"/>
    <w:rsid w:val="00E12935"/>
    <w:rsid w:val="00E12BFF"/>
    <w:rsid w:val="00E157B7"/>
    <w:rsid w:val="00E23D6F"/>
    <w:rsid w:val="00E24D5E"/>
    <w:rsid w:val="00E25D14"/>
    <w:rsid w:val="00E27692"/>
    <w:rsid w:val="00E30271"/>
    <w:rsid w:val="00E309F7"/>
    <w:rsid w:val="00E313A7"/>
    <w:rsid w:val="00E31473"/>
    <w:rsid w:val="00E3195F"/>
    <w:rsid w:val="00E33D24"/>
    <w:rsid w:val="00E33F48"/>
    <w:rsid w:val="00E410CB"/>
    <w:rsid w:val="00E46727"/>
    <w:rsid w:val="00E5495A"/>
    <w:rsid w:val="00E740FA"/>
    <w:rsid w:val="00E839A0"/>
    <w:rsid w:val="00E856C6"/>
    <w:rsid w:val="00E91884"/>
    <w:rsid w:val="00E91E37"/>
    <w:rsid w:val="00E93D7A"/>
    <w:rsid w:val="00E95436"/>
    <w:rsid w:val="00EA4611"/>
    <w:rsid w:val="00EA4F51"/>
    <w:rsid w:val="00EA5084"/>
    <w:rsid w:val="00EA6498"/>
    <w:rsid w:val="00EB0211"/>
    <w:rsid w:val="00EB0577"/>
    <w:rsid w:val="00EB477A"/>
    <w:rsid w:val="00EB67AC"/>
    <w:rsid w:val="00EB78DF"/>
    <w:rsid w:val="00EC222F"/>
    <w:rsid w:val="00ED1825"/>
    <w:rsid w:val="00ED39E1"/>
    <w:rsid w:val="00EE0BE8"/>
    <w:rsid w:val="00EE40E2"/>
    <w:rsid w:val="00EF4FC8"/>
    <w:rsid w:val="00EF5C6C"/>
    <w:rsid w:val="00F019A0"/>
    <w:rsid w:val="00F0244A"/>
    <w:rsid w:val="00F029E4"/>
    <w:rsid w:val="00F05705"/>
    <w:rsid w:val="00F10857"/>
    <w:rsid w:val="00F11346"/>
    <w:rsid w:val="00F2123F"/>
    <w:rsid w:val="00F23513"/>
    <w:rsid w:val="00F25F1C"/>
    <w:rsid w:val="00F27F55"/>
    <w:rsid w:val="00F30BBD"/>
    <w:rsid w:val="00F36DAE"/>
    <w:rsid w:val="00F4295D"/>
    <w:rsid w:val="00F4342A"/>
    <w:rsid w:val="00F44563"/>
    <w:rsid w:val="00F446A5"/>
    <w:rsid w:val="00F4660F"/>
    <w:rsid w:val="00F54E81"/>
    <w:rsid w:val="00F57F0F"/>
    <w:rsid w:val="00F61125"/>
    <w:rsid w:val="00F62FAC"/>
    <w:rsid w:val="00F63FF5"/>
    <w:rsid w:val="00F67106"/>
    <w:rsid w:val="00F67655"/>
    <w:rsid w:val="00F70052"/>
    <w:rsid w:val="00F76323"/>
    <w:rsid w:val="00F83E53"/>
    <w:rsid w:val="00F861F3"/>
    <w:rsid w:val="00F87851"/>
    <w:rsid w:val="00F90F2D"/>
    <w:rsid w:val="00F91549"/>
    <w:rsid w:val="00F97B0C"/>
    <w:rsid w:val="00FA21B1"/>
    <w:rsid w:val="00FA40C3"/>
    <w:rsid w:val="00FA421C"/>
    <w:rsid w:val="00FA4F36"/>
    <w:rsid w:val="00FA7276"/>
    <w:rsid w:val="00FB01DA"/>
    <w:rsid w:val="00FB100A"/>
    <w:rsid w:val="00FB1BDD"/>
    <w:rsid w:val="00FB3EFC"/>
    <w:rsid w:val="00FB55BB"/>
    <w:rsid w:val="00FC02EC"/>
    <w:rsid w:val="00FC0ED4"/>
    <w:rsid w:val="00FC2AE8"/>
    <w:rsid w:val="00FC2C2F"/>
    <w:rsid w:val="00FC65CF"/>
    <w:rsid w:val="00FD0418"/>
    <w:rsid w:val="00FD23EF"/>
    <w:rsid w:val="00FD52CF"/>
    <w:rsid w:val="00FE12B1"/>
    <w:rsid w:val="00FE3ACE"/>
    <w:rsid w:val="00FE635F"/>
    <w:rsid w:val="00FE779E"/>
    <w:rsid w:val="00FF6313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27D73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D73"/>
    <w:pPr>
      <w:keepNext/>
      <w:ind w:left="142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D73"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7D73"/>
    <w:pPr>
      <w:keepNext/>
      <w:jc w:val="both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7D7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7D73"/>
    <w:pPr>
      <w:keepNext/>
      <w:spacing w:before="60" w:after="60"/>
      <w:jc w:val="center"/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7D73"/>
    <w:pPr>
      <w:keepNext/>
      <w:outlineLvl w:val="5"/>
    </w:pPr>
    <w:rPr>
      <w:rFonts w:ascii="Century Gothic" w:hAnsi="Century Gothic"/>
      <w:b/>
      <w:bCs/>
      <w:color w:val="00008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7D73"/>
    <w:pPr>
      <w:keepNext/>
      <w:outlineLvl w:val="6"/>
    </w:pPr>
    <w:rPr>
      <w:rFonts w:ascii="Book Antiqua" w:hAnsi="Book Antiqua"/>
      <w:b/>
      <w:bCs/>
      <w:color w:val="333399"/>
      <w:sz w:val="1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7D7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85C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85C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085C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3672"/>
    <w:rPr>
      <w:rFonts w:cs="Times New Roman"/>
      <w:b/>
      <w:lang w:val="pt-BR"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3672"/>
    <w:rPr>
      <w:rFonts w:cs="Times New Roman"/>
      <w:b/>
      <w:color w:val="0000FF"/>
      <w:lang w:val="pt-BR"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085C"/>
    <w:rPr>
      <w:rFonts w:ascii="Calibri" w:hAnsi="Calibri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7085C"/>
    <w:rPr>
      <w:rFonts w:ascii="Calibri" w:hAnsi="Calibri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7085C"/>
    <w:rPr>
      <w:rFonts w:ascii="Calibri" w:hAnsi="Calibri" w:cs="Times New Roman"/>
      <w:i/>
      <w:iCs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527D73"/>
    <w:pPr>
      <w:spacing w:after="60"/>
      <w:jc w:val="center"/>
    </w:pPr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85C"/>
    <w:rPr>
      <w:rFonts w:cs="Times New Roman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527D73"/>
    <w:pPr>
      <w:spacing w:before="60" w:after="60"/>
      <w:jc w:val="center"/>
    </w:pPr>
    <w:rPr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085C"/>
    <w:rPr>
      <w:rFonts w:cs="Times New Roman"/>
      <w:sz w:val="20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rsid w:val="00527D73"/>
    <w:pPr>
      <w:spacing w:before="60" w:after="60"/>
      <w:jc w:val="center"/>
    </w:pPr>
    <w:rPr>
      <w:i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7E4E"/>
    <w:rPr>
      <w:rFonts w:cs="Times New Roman"/>
      <w:i/>
      <w:color w:val="0000FF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527D73"/>
    <w:pPr>
      <w:ind w:firstLine="55"/>
      <w:jc w:val="both"/>
    </w:pPr>
    <w:rPr>
      <w:rFonts w:ascii="Tahoma" w:hAnsi="Tahoma"/>
      <w:color w:val="0000FF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085C"/>
    <w:rPr>
      <w:rFonts w:cs="Times New Roman"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527D73"/>
    <w:pPr>
      <w:ind w:firstLine="55"/>
      <w:jc w:val="both"/>
    </w:pPr>
    <w:rPr>
      <w:rFonts w:ascii="Book Antiqua" w:hAnsi="Book Antiqua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085C"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6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85C"/>
    <w:rPr>
      <w:rFonts w:cs="Times New Roman"/>
      <w:sz w:val="2"/>
      <w:lang w:eastAsia="ja-JP"/>
    </w:rPr>
  </w:style>
  <w:style w:type="character" w:styleId="Hyperlink">
    <w:name w:val="Hyperlink"/>
    <w:basedOn w:val="DefaultParagraphFont"/>
    <w:uiPriority w:val="99"/>
    <w:rsid w:val="00A618D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C77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77AE"/>
    <w:rPr>
      <w:rFonts w:ascii="Tahoma" w:hAnsi="Tahoma" w:cs="Tahoma"/>
      <w:sz w:val="16"/>
      <w:szCs w:val="16"/>
      <w:lang w:eastAsia="ja-JP"/>
    </w:rPr>
  </w:style>
  <w:style w:type="paragraph" w:customStyle="1" w:styleId="western">
    <w:name w:val="western"/>
    <w:basedOn w:val="Normal"/>
    <w:uiPriority w:val="99"/>
    <w:rsid w:val="007F0389"/>
    <w:pPr>
      <w:spacing w:before="100" w:beforeAutospacing="1" w:after="119"/>
    </w:pPr>
    <w:rPr>
      <w:sz w:val="24"/>
      <w:szCs w:val="24"/>
      <w:lang w:eastAsia="pt-BR"/>
    </w:rPr>
  </w:style>
  <w:style w:type="paragraph" w:customStyle="1" w:styleId="Padro">
    <w:name w:val="Padrão"/>
    <w:uiPriority w:val="99"/>
    <w:rsid w:val="00D458D7"/>
    <w:pPr>
      <w:tabs>
        <w:tab w:val="left" w:pos="720"/>
      </w:tabs>
      <w:suppressAutoHyphens/>
    </w:pPr>
    <w:rPr>
      <w:rFonts w:eastAsia="SimSun" w:cs="Mangal"/>
      <w:sz w:val="24"/>
      <w:szCs w:val="24"/>
      <w:lang w:eastAsia="ja-JP" w:bidi="hi-IN"/>
    </w:rPr>
  </w:style>
  <w:style w:type="character" w:customStyle="1" w:styleId="ListLabel3">
    <w:name w:val="ListLabel 3"/>
    <w:uiPriority w:val="99"/>
    <w:rsid w:val="00D458D7"/>
    <w:rPr>
      <w:rFonts w:eastAsia="Times New Roman"/>
    </w:rPr>
  </w:style>
  <w:style w:type="paragraph" w:styleId="List">
    <w:name w:val="List"/>
    <w:basedOn w:val="BodyText"/>
    <w:uiPriority w:val="99"/>
    <w:locked/>
    <w:rsid w:val="00D458D7"/>
    <w:pPr>
      <w:tabs>
        <w:tab w:val="left" w:pos="720"/>
      </w:tabs>
      <w:suppressAutoHyphens/>
    </w:pPr>
    <w:rPr>
      <w:rFonts w:eastAsia="SimSun" w:cs="Mangal"/>
      <w:sz w:val="24"/>
      <w:szCs w:val="24"/>
      <w:lang w:bidi="hi-IN"/>
    </w:rPr>
  </w:style>
  <w:style w:type="paragraph" w:customStyle="1" w:styleId="Contedodequadro">
    <w:name w:val="Conteúdo de quadro"/>
    <w:basedOn w:val="BodyText"/>
    <w:uiPriority w:val="99"/>
    <w:rsid w:val="00D458D7"/>
    <w:pPr>
      <w:tabs>
        <w:tab w:val="left" w:pos="720"/>
      </w:tabs>
      <w:suppressAutoHyphens/>
    </w:pPr>
    <w:rPr>
      <w:rFonts w:eastAsia="SimSun" w:cs="Mangal"/>
      <w:sz w:val="24"/>
      <w:szCs w:val="24"/>
      <w:lang w:bidi="hi-IN"/>
    </w:rPr>
  </w:style>
  <w:style w:type="character" w:customStyle="1" w:styleId="RecuodecorpodetextoChar">
    <w:name w:val="Recuo de corpo de texto Char"/>
    <w:basedOn w:val="DefaultParagraphFont"/>
    <w:uiPriority w:val="99"/>
    <w:rsid w:val="00161D7D"/>
    <w:rPr>
      <w:rFonts w:cs="Times New Roman"/>
      <w:sz w:val="20"/>
      <w:szCs w:val="20"/>
      <w:lang w:eastAsia="ja-JP"/>
    </w:rPr>
  </w:style>
  <w:style w:type="character" w:customStyle="1" w:styleId="Corpodetexto2Char">
    <w:name w:val="Corpo de texto 2 Char"/>
    <w:basedOn w:val="DefaultParagraphFont"/>
    <w:uiPriority w:val="99"/>
    <w:rsid w:val="00847918"/>
    <w:rPr>
      <w:rFonts w:cs="Times New Roman"/>
      <w:sz w:val="20"/>
      <w:szCs w:val="20"/>
      <w:lang w:eastAsia="ja-JP"/>
    </w:rPr>
  </w:style>
  <w:style w:type="paragraph" w:styleId="Caption">
    <w:name w:val="caption"/>
    <w:basedOn w:val="Padro"/>
    <w:uiPriority w:val="99"/>
    <w:qFormat/>
    <w:locked/>
    <w:rsid w:val="00847918"/>
    <w:pPr>
      <w:suppressLineNumbers/>
      <w:spacing w:before="120" w:after="120"/>
    </w:pPr>
    <w:rPr>
      <w:i/>
      <w:iCs/>
    </w:rPr>
  </w:style>
  <w:style w:type="paragraph" w:customStyle="1" w:styleId="Corpodetextorecuado">
    <w:name w:val="Corpo de texto recuado"/>
    <w:basedOn w:val="Padro"/>
    <w:uiPriority w:val="99"/>
    <w:rsid w:val="00847918"/>
    <w:pPr>
      <w:ind w:left="283" w:firstLine="55"/>
      <w:jc w:val="both"/>
    </w:pPr>
    <w:rPr>
      <w:rFonts w:ascii="Tahoma" w:hAnsi="Tahoma"/>
      <w:color w:val="0000FF"/>
      <w:sz w:val="18"/>
      <w:szCs w:val="20"/>
    </w:rPr>
  </w:style>
  <w:style w:type="character" w:customStyle="1" w:styleId="RodapChar">
    <w:name w:val="Rodapé Char"/>
    <w:basedOn w:val="DefaultParagraphFont"/>
    <w:uiPriority w:val="99"/>
    <w:rsid w:val="005369EF"/>
    <w:rPr>
      <w:rFonts w:cs="Times New Roman"/>
      <w:sz w:val="20"/>
      <w:szCs w:val="20"/>
      <w:lang w:eastAsia="ja-JP"/>
    </w:rPr>
  </w:style>
  <w:style w:type="paragraph" w:styleId="Title">
    <w:name w:val="Title"/>
    <w:basedOn w:val="Padro"/>
    <w:next w:val="BodyText"/>
    <w:link w:val="TitleChar"/>
    <w:uiPriority w:val="99"/>
    <w:qFormat/>
    <w:locked/>
    <w:rsid w:val="005369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40D1"/>
    <w:rPr>
      <w:rFonts w:ascii="Cambria" w:hAnsi="Cambria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451">
              <w:marLeft w:val="0"/>
              <w:marRight w:val="0"/>
              <w:marTop w:val="0"/>
              <w:marBottom w:val="0"/>
              <w:divBdr>
                <w:top w:val="single" w:sz="6" w:space="4" w:color="CDCDCD"/>
                <w:left w:val="single" w:sz="6" w:space="4" w:color="CDCDCD"/>
                <w:bottom w:val="single" w:sz="6" w:space="4" w:color="CDCDCD"/>
                <w:right w:val="single" w:sz="6" w:space="4" w:color="CDCDCD"/>
              </w:divBdr>
            </w:div>
          </w:divsChild>
        </w:div>
      </w:divsChild>
    </w:div>
    <w:div w:id="5890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587</Words>
  <Characters>3174</Characters>
  <Application>Microsoft Office Outlook</Application>
  <DocSecurity>0</DocSecurity>
  <Lines>0</Lines>
  <Paragraphs>0</Paragraphs>
  <ScaleCrop>false</ScaleCrop>
  <Company>Federacao Espirita Brasileira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Espírita Brasileira</dc:title>
  <dc:subject/>
  <dc:creator>Federação Espírita Brasileira</dc:creator>
  <cp:keywords/>
  <dc:description/>
  <cp:lastModifiedBy>CAIXA</cp:lastModifiedBy>
  <cp:revision>2</cp:revision>
  <cp:lastPrinted>2014-12-16T16:34:00Z</cp:lastPrinted>
  <dcterms:created xsi:type="dcterms:W3CDTF">2014-12-17T12:23:00Z</dcterms:created>
  <dcterms:modified xsi:type="dcterms:W3CDTF">2014-12-17T12:23:00Z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-2117996494</vt:i4>
  </property>
  <property fmtid="{D5CDD505-2E9C-101B-9397-08002B2CF9AE}" pid="3" name="_EmailSubject">
    <vt:lpwstr>remessa de escalas de reuniões públicas.</vt:lpwstr>
  </property>
  <property fmtid="{D5CDD505-2E9C-101B-9397-08002B2CF9AE}" pid="4" name="_AuthorEmail">
    <vt:lpwstr>josevaldodeoliva@uol.com.br</vt:lpwstr>
  </property>
  <property fmtid="{D5CDD505-2E9C-101B-9397-08002B2CF9AE}" pid="5" name="_AuthorEmailDisplayName">
    <vt:lpwstr>Jose Valdo de Oliveira</vt:lpwstr>
  </property>
  <property fmtid="{D5CDD505-2E9C-101B-9397-08002B2CF9AE}" pid="6" name="_ReviewingToolsShownOnce">
    <vt:lpwstr/>
  </property>
</Properties>
</file>